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4298E" w14:textId="0642B04B" w:rsidR="007E71CE" w:rsidRDefault="007E71CE" w:rsidP="007E71CE">
      <w:pPr>
        <w:ind w:left="1" w:hanging="3"/>
        <w:jc w:val="center"/>
        <w:rPr>
          <w:color w:val="000000"/>
          <w:sz w:val="28"/>
          <w:szCs w:val="28"/>
        </w:rPr>
      </w:pPr>
      <w:r>
        <w:rPr>
          <w:color w:val="000000"/>
          <w:sz w:val="28"/>
          <w:szCs w:val="28"/>
        </w:rPr>
        <w:t>Service Term Amendment</w:t>
      </w:r>
    </w:p>
    <w:p w14:paraId="0A1250BA" w14:textId="7BF49A49" w:rsidR="00862796" w:rsidRDefault="00862796" w:rsidP="00862796">
      <w:pPr>
        <w:ind w:left="1" w:hanging="3"/>
        <w:jc w:val="center"/>
        <w:rPr>
          <w:color w:val="000000"/>
          <w:sz w:val="28"/>
          <w:szCs w:val="28"/>
        </w:rPr>
      </w:pPr>
      <w:r>
        <w:rPr>
          <w:color w:val="000000"/>
          <w:sz w:val="28"/>
          <w:szCs w:val="28"/>
        </w:rPr>
        <w:t>CivicSpark 202</w:t>
      </w:r>
      <w:r w:rsidR="002D2E2F">
        <w:rPr>
          <w:color w:val="000000"/>
          <w:sz w:val="28"/>
          <w:szCs w:val="28"/>
        </w:rPr>
        <w:t>6</w:t>
      </w:r>
      <w:r>
        <w:rPr>
          <w:color w:val="000000"/>
          <w:sz w:val="28"/>
          <w:szCs w:val="28"/>
        </w:rPr>
        <w:t>-2</w:t>
      </w:r>
      <w:r w:rsidR="002D2E2F">
        <w:rPr>
          <w:color w:val="000000"/>
          <w:sz w:val="28"/>
          <w:szCs w:val="28"/>
        </w:rPr>
        <w:t>7</w:t>
      </w:r>
    </w:p>
    <w:p w14:paraId="244D0BC2" w14:textId="77777777" w:rsidR="007E71CE" w:rsidRDefault="007E71CE" w:rsidP="007021CD">
      <w:pPr>
        <w:ind w:left="1" w:hanging="3"/>
        <w:jc w:val="center"/>
        <w:rPr>
          <w:color w:val="000000"/>
          <w:sz w:val="28"/>
          <w:szCs w:val="28"/>
        </w:rPr>
      </w:pPr>
    </w:p>
    <w:p w14:paraId="3AC8D85C" w14:textId="41B03D9A" w:rsidR="007E71CE" w:rsidRDefault="007E71CE" w:rsidP="007E71CE">
      <w:pPr>
        <w:ind w:left="0" w:hanging="2"/>
        <w:rPr>
          <w:color w:val="000000"/>
        </w:rPr>
      </w:pPr>
      <w:r>
        <w:rPr>
          <w:color w:val="000000"/>
        </w:rPr>
        <w:t xml:space="preserve">This contract amendment template is for </w:t>
      </w:r>
      <w:r w:rsidRPr="001B6F72">
        <w:rPr>
          <w:b/>
          <w:bCs/>
          <w:color w:val="000000"/>
        </w:rPr>
        <w:t xml:space="preserve">all </w:t>
      </w:r>
      <w:r w:rsidR="00862796">
        <w:rPr>
          <w:b/>
          <w:color w:val="000000"/>
        </w:rPr>
        <w:t>P</w:t>
      </w:r>
      <w:r>
        <w:rPr>
          <w:b/>
          <w:color w:val="000000"/>
        </w:rPr>
        <w:t xml:space="preserve">artners who have an existing agreement </w:t>
      </w:r>
      <w:r w:rsidR="002D2E2F">
        <w:rPr>
          <w:b/>
          <w:color w:val="000000"/>
        </w:rPr>
        <w:t xml:space="preserve">or amendment </w:t>
      </w:r>
      <w:r>
        <w:rPr>
          <w:b/>
          <w:color w:val="000000"/>
        </w:rPr>
        <w:t xml:space="preserve">with PHI to host a </w:t>
      </w:r>
      <w:r w:rsidR="00862796">
        <w:rPr>
          <w:b/>
          <w:color w:val="000000"/>
        </w:rPr>
        <w:t>F</w:t>
      </w:r>
      <w:r>
        <w:rPr>
          <w:b/>
          <w:color w:val="000000"/>
        </w:rPr>
        <w:t>ellow for the 202</w:t>
      </w:r>
      <w:r w:rsidR="002D2E2F">
        <w:rPr>
          <w:b/>
          <w:color w:val="000000"/>
        </w:rPr>
        <w:t>5</w:t>
      </w:r>
      <w:r>
        <w:rPr>
          <w:b/>
          <w:color w:val="000000"/>
        </w:rPr>
        <w:t>-2</w:t>
      </w:r>
      <w:r w:rsidR="002D2E2F">
        <w:rPr>
          <w:b/>
          <w:color w:val="000000"/>
        </w:rPr>
        <w:t>6</w:t>
      </w:r>
      <w:r>
        <w:rPr>
          <w:b/>
          <w:color w:val="000000"/>
        </w:rPr>
        <w:t xml:space="preserve"> service year and are </w:t>
      </w:r>
      <w:r w:rsidR="000D07AA">
        <w:rPr>
          <w:b/>
          <w:color w:val="000000"/>
        </w:rPr>
        <w:t>returning to host a Fellow for the 202</w:t>
      </w:r>
      <w:r w:rsidR="002D2E2F">
        <w:rPr>
          <w:b/>
          <w:color w:val="000000"/>
        </w:rPr>
        <w:t>6</w:t>
      </w:r>
      <w:r w:rsidR="000D07AA">
        <w:rPr>
          <w:b/>
          <w:color w:val="000000"/>
        </w:rPr>
        <w:t>-2</w:t>
      </w:r>
      <w:r w:rsidR="002D2E2F">
        <w:rPr>
          <w:b/>
          <w:color w:val="000000"/>
        </w:rPr>
        <w:t>7</w:t>
      </w:r>
      <w:r w:rsidR="000D07AA">
        <w:rPr>
          <w:b/>
          <w:color w:val="000000"/>
        </w:rPr>
        <w:t xml:space="preserve"> service year. </w:t>
      </w:r>
      <w:r w:rsidR="000D07AA">
        <w:rPr>
          <w:bCs/>
          <w:color w:val="000000"/>
        </w:rPr>
        <w:t xml:space="preserve">This form allows you to amend your existing agreement instead of entering into a new agreement. If you </w:t>
      </w:r>
      <w:r w:rsidR="00CE1FD1">
        <w:rPr>
          <w:bCs/>
          <w:color w:val="000000"/>
        </w:rPr>
        <w:t xml:space="preserve">are a new partner, previous partner but did not host a fellow for the 2025-26 service </w:t>
      </w:r>
      <w:r w:rsidR="00782417">
        <w:rPr>
          <w:bCs/>
          <w:color w:val="000000"/>
        </w:rPr>
        <w:t>year</w:t>
      </w:r>
      <w:r w:rsidR="00CE1FD1">
        <w:rPr>
          <w:bCs/>
          <w:color w:val="000000"/>
        </w:rPr>
        <w:t xml:space="preserve">, or a returning partner who </w:t>
      </w:r>
      <w:r w:rsidR="000D07AA">
        <w:rPr>
          <w:bCs/>
          <w:color w:val="000000"/>
        </w:rPr>
        <w:t>wish</w:t>
      </w:r>
      <w:r w:rsidR="00CE1FD1">
        <w:rPr>
          <w:bCs/>
          <w:color w:val="000000"/>
        </w:rPr>
        <w:t>es</w:t>
      </w:r>
      <w:r w:rsidR="000D07AA">
        <w:rPr>
          <w:bCs/>
          <w:color w:val="000000"/>
        </w:rPr>
        <w:t xml:space="preserve"> to enter into a new agreement, use that template instead. </w:t>
      </w:r>
    </w:p>
    <w:p w14:paraId="462114D1" w14:textId="77777777" w:rsidR="007E71CE" w:rsidRDefault="007E71CE" w:rsidP="007E71CE">
      <w:pPr>
        <w:ind w:left="0" w:hanging="2"/>
        <w:rPr>
          <w:color w:val="000000"/>
        </w:rPr>
      </w:pPr>
    </w:p>
    <w:p w14:paraId="7F724C6E" w14:textId="0BD27894" w:rsidR="00862796" w:rsidRDefault="007E71CE" w:rsidP="007E71CE">
      <w:pPr>
        <w:ind w:left="0" w:hanging="2"/>
        <w:rPr>
          <w:b/>
          <w:color w:val="000000"/>
        </w:rPr>
      </w:pPr>
      <w:r>
        <w:rPr>
          <w:color w:val="000000"/>
        </w:rPr>
        <w:t xml:space="preserve">Use of this contract template is </w:t>
      </w:r>
      <w:r w:rsidR="00144311">
        <w:rPr>
          <w:color w:val="000000"/>
          <w:u w:val="single"/>
        </w:rPr>
        <w:t>strongly preferred</w:t>
      </w:r>
      <w:r>
        <w:rPr>
          <w:color w:val="000000"/>
        </w:rPr>
        <w:t>. If your agency has a template of your own you</w:t>
      </w:r>
      <w:r w:rsidR="00144311">
        <w:rPr>
          <w:color w:val="000000"/>
        </w:rPr>
        <w:t xml:space="preserve"> are required </w:t>
      </w:r>
      <w:r>
        <w:rPr>
          <w:color w:val="000000"/>
        </w:rPr>
        <w:t xml:space="preserve">to use, please go ahead and do so, </w:t>
      </w:r>
      <w:r>
        <w:rPr>
          <w:b/>
          <w:color w:val="000000"/>
        </w:rPr>
        <w:t xml:space="preserve">just </w:t>
      </w:r>
      <w:r w:rsidR="00862796">
        <w:rPr>
          <w:b/>
          <w:color w:val="000000"/>
        </w:rPr>
        <w:t>en</w:t>
      </w:r>
      <w:r>
        <w:rPr>
          <w:b/>
          <w:color w:val="000000"/>
        </w:rPr>
        <w:t>sure that the</w:t>
      </w:r>
      <w:r w:rsidR="00862796">
        <w:rPr>
          <w:b/>
          <w:color w:val="000000"/>
        </w:rPr>
        <w:t xml:space="preserve"> following</w:t>
      </w:r>
      <w:r>
        <w:rPr>
          <w:b/>
          <w:color w:val="000000"/>
        </w:rPr>
        <w:t xml:space="preserve"> Exhibits are incorporated</w:t>
      </w:r>
      <w:r w:rsidR="00862796">
        <w:rPr>
          <w:b/>
          <w:color w:val="000000"/>
        </w:rPr>
        <w:t>:</w:t>
      </w:r>
    </w:p>
    <w:p w14:paraId="223CFD0F" w14:textId="77777777" w:rsidR="00862796" w:rsidRPr="00262CAB" w:rsidRDefault="00862796" w:rsidP="00862796">
      <w:pPr>
        <w:pStyle w:val="ListParagraph"/>
        <w:numPr>
          <w:ilvl w:val="0"/>
          <w:numId w:val="9"/>
        </w:numPr>
        <w:suppressAutoHyphens w:val="0"/>
        <w:spacing w:line="240" w:lineRule="auto"/>
        <w:ind w:leftChars="0" w:left="0" w:firstLineChars="0" w:hanging="2"/>
        <w:textDirection w:val="lrTb"/>
        <w:textAlignment w:val="auto"/>
        <w:outlineLvl w:val="9"/>
        <w:rPr>
          <w:bCs/>
          <w:color w:val="000000"/>
        </w:rPr>
      </w:pPr>
      <w:r w:rsidRPr="00262CAB">
        <w:rPr>
          <w:bCs/>
          <w:color w:val="000000"/>
        </w:rPr>
        <w:t>Exhibit A: Contracted Performance Measures and Policies, including Non-Harassment and Civil Rights Policy</w:t>
      </w:r>
    </w:p>
    <w:p w14:paraId="18C4F421" w14:textId="77777777" w:rsidR="00862796" w:rsidRPr="00262CAB" w:rsidRDefault="00862796" w:rsidP="00862796">
      <w:pPr>
        <w:pStyle w:val="ListParagraph"/>
        <w:numPr>
          <w:ilvl w:val="0"/>
          <w:numId w:val="9"/>
        </w:numPr>
        <w:suppressAutoHyphens w:val="0"/>
        <w:spacing w:line="240" w:lineRule="auto"/>
        <w:ind w:leftChars="0" w:left="0" w:firstLineChars="0" w:hanging="2"/>
        <w:textDirection w:val="lrTb"/>
        <w:textAlignment w:val="auto"/>
        <w:outlineLvl w:val="9"/>
        <w:rPr>
          <w:bCs/>
          <w:color w:val="000000"/>
        </w:rPr>
      </w:pPr>
      <w:r w:rsidRPr="00262CAB">
        <w:rPr>
          <w:bCs/>
        </w:rPr>
        <w:t>Exhibit B: Scope of Services</w:t>
      </w:r>
    </w:p>
    <w:p w14:paraId="56D65AFF" w14:textId="77777777" w:rsidR="00862796" w:rsidRPr="00262CAB" w:rsidRDefault="00862796" w:rsidP="00862796">
      <w:pPr>
        <w:pStyle w:val="ListParagraph"/>
        <w:numPr>
          <w:ilvl w:val="0"/>
          <w:numId w:val="9"/>
        </w:numPr>
        <w:suppressAutoHyphens w:val="0"/>
        <w:spacing w:line="240" w:lineRule="auto"/>
        <w:ind w:leftChars="0" w:left="0" w:firstLineChars="0" w:hanging="2"/>
        <w:textDirection w:val="lrTb"/>
        <w:textAlignment w:val="auto"/>
        <w:outlineLvl w:val="9"/>
        <w:rPr>
          <w:bCs/>
        </w:rPr>
      </w:pPr>
      <w:r w:rsidRPr="00262CAB">
        <w:rPr>
          <w:bCs/>
        </w:rPr>
        <w:t>Exhibit C: Partner Responsibilities</w:t>
      </w:r>
    </w:p>
    <w:p w14:paraId="786DCDA3" w14:textId="2138070D" w:rsidR="00862796" w:rsidRPr="00262CAB" w:rsidRDefault="00862796" w:rsidP="00862796">
      <w:pPr>
        <w:pStyle w:val="ListParagraph"/>
        <w:numPr>
          <w:ilvl w:val="0"/>
          <w:numId w:val="9"/>
        </w:numPr>
        <w:suppressAutoHyphens w:val="0"/>
        <w:spacing w:line="240" w:lineRule="auto"/>
        <w:ind w:leftChars="0" w:left="0" w:firstLineChars="0" w:hanging="2"/>
        <w:textDirection w:val="lrTb"/>
        <w:textAlignment w:val="auto"/>
        <w:outlineLvl w:val="9"/>
        <w:rPr>
          <w:bCs/>
        </w:rPr>
      </w:pPr>
      <w:r w:rsidRPr="00262CAB">
        <w:rPr>
          <w:bCs/>
          <w:color w:val="000000"/>
        </w:rPr>
        <w:t>Exhibit D: Compensation</w:t>
      </w:r>
      <w:r w:rsidR="002D2E2F">
        <w:rPr>
          <w:bCs/>
          <w:color w:val="000000"/>
        </w:rPr>
        <w:t xml:space="preserve">, </w:t>
      </w:r>
      <w:r w:rsidRPr="00262CAB">
        <w:rPr>
          <w:bCs/>
          <w:color w:val="000000"/>
        </w:rPr>
        <w:t>Billing</w:t>
      </w:r>
      <w:r w:rsidR="002D2E2F">
        <w:rPr>
          <w:bCs/>
          <w:color w:val="000000"/>
        </w:rPr>
        <w:t xml:space="preserve"> and Term</w:t>
      </w:r>
    </w:p>
    <w:p w14:paraId="2776E0B9" w14:textId="77777777" w:rsidR="00862796" w:rsidRPr="00262CAB" w:rsidRDefault="00862796" w:rsidP="00862796">
      <w:pPr>
        <w:pStyle w:val="ListParagraph"/>
        <w:numPr>
          <w:ilvl w:val="0"/>
          <w:numId w:val="9"/>
        </w:numPr>
        <w:suppressAutoHyphens w:val="0"/>
        <w:spacing w:line="240" w:lineRule="auto"/>
        <w:ind w:leftChars="0" w:left="0" w:firstLineChars="0" w:hanging="2"/>
        <w:textDirection w:val="lrTb"/>
        <w:textAlignment w:val="auto"/>
        <w:outlineLvl w:val="9"/>
        <w:rPr>
          <w:bCs/>
          <w:color w:val="000000"/>
        </w:rPr>
      </w:pPr>
      <w:r w:rsidRPr="00262CAB">
        <w:rPr>
          <w:bCs/>
          <w:color w:val="000000"/>
        </w:rPr>
        <w:t>Exhibit E: Reimbursable Expenses</w:t>
      </w:r>
    </w:p>
    <w:p w14:paraId="7148D8E1" w14:textId="77777777" w:rsidR="007E71CE" w:rsidRDefault="007E71CE" w:rsidP="007E71CE">
      <w:pPr>
        <w:ind w:left="0" w:hanging="2"/>
        <w:rPr>
          <w:color w:val="000000"/>
        </w:rPr>
      </w:pPr>
    </w:p>
    <w:p w14:paraId="12B52A8D" w14:textId="7DE45482" w:rsidR="007E71CE" w:rsidRDefault="007E71CE" w:rsidP="007E71CE">
      <w:pPr>
        <w:ind w:left="0" w:hanging="2"/>
        <w:rPr>
          <w:color w:val="000000"/>
        </w:rPr>
      </w:pPr>
      <w:r>
        <w:rPr>
          <w:color w:val="000000"/>
        </w:rPr>
        <w:t xml:space="preserve">If using this template and adding in some of your own language or making updates, please </w:t>
      </w:r>
      <w:r>
        <w:rPr>
          <w:b/>
          <w:color w:val="000000"/>
        </w:rPr>
        <w:t>use track changes</w:t>
      </w:r>
      <w:r>
        <w:rPr>
          <w:color w:val="000000"/>
        </w:rPr>
        <w:t xml:space="preserve"> to aid the CivicSpark team’s review. </w:t>
      </w:r>
      <w:r w:rsidR="002D2E2F" w:rsidRPr="006A5E49">
        <w:rPr>
          <w:b/>
          <w:bCs/>
          <w:color w:val="000000"/>
        </w:rPr>
        <w:t>This file is locked for editing so that our team can review any redlines made.</w:t>
      </w:r>
    </w:p>
    <w:p w14:paraId="4B2E0B9C" w14:textId="77777777" w:rsidR="007E71CE" w:rsidRDefault="007E71CE" w:rsidP="007E71CE">
      <w:pPr>
        <w:ind w:left="0" w:hanging="2"/>
        <w:rPr>
          <w:color w:val="000000"/>
        </w:rPr>
      </w:pPr>
    </w:p>
    <w:p w14:paraId="408035D7" w14:textId="77777777" w:rsidR="007E71CE" w:rsidRDefault="007E71CE" w:rsidP="007E71CE">
      <w:pPr>
        <w:ind w:left="0" w:hanging="2"/>
        <w:rPr>
          <w:b/>
          <w:color w:val="000000"/>
        </w:rPr>
      </w:pPr>
      <w:r w:rsidRPr="007021CD">
        <w:rPr>
          <w:b/>
          <w:color w:val="000000"/>
        </w:rPr>
        <w:t>Instructions</w:t>
      </w:r>
    </w:p>
    <w:p w14:paraId="013A2717" w14:textId="79F14DE7" w:rsidR="007E71CE" w:rsidRPr="009E7E4C" w:rsidRDefault="007E71CE" w:rsidP="007021CD">
      <w:pPr>
        <w:numPr>
          <w:ilvl w:val="0"/>
          <w:numId w:val="8"/>
        </w:numPr>
        <w:pBdr>
          <w:top w:val="nil"/>
          <w:left w:val="nil"/>
          <w:bottom w:val="nil"/>
          <w:right w:val="nil"/>
          <w:between w:val="nil"/>
        </w:pBdr>
        <w:suppressAutoHyphens w:val="0"/>
        <w:spacing w:line="240" w:lineRule="auto"/>
        <w:ind w:leftChars="0" w:firstLineChars="0" w:hanging="722"/>
        <w:textDirection w:val="lrTb"/>
        <w:textAlignment w:val="auto"/>
        <w:outlineLvl w:val="9"/>
        <w:rPr>
          <w:color w:val="000000"/>
        </w:rPr>
      </w:pPr>
      <w:r>
        <w:rPr>
          <w:color w:val="000000"/>
        </w:rPr>
        <w:t>Add information in all yellow highlighted sections and any other language you need using track changes.</w:t>
      </w:r>
      <w:r w:rsidR="009E7E4C">
        <w:rPr>
          <w:color w:val="000000"/>
        </w:rPr>
        <w:t xml:space="preserve"> </w:t>
      </w:r>
      <w:r w:rsidRPr="009E7E4C">
        <w:rPr>
          <w:color w:val="000000"/>
        </w:rPr>
        <w:t xml:space="preserve">Comments are for guidance only and </w:t>
      </w:r>
      <w:r w:rsidR="009E7E4C">
        <w:rPr>
          <w:color w:val="000000"/>
        </w:rPr>
        <w:t>will</w:t>
      </w:r>
      <w:r w:rsidR="009E7E4C" w:rsidRPr="009E7E4C">
        <w:rPr>
          <w:color w:val="000000"/>
        </w:rPr>
        <w:t xml:space="preserve"> </w:t>
      </w:r>
      <w:r w:rsidRPr="009E7E4C">
        <w:rPr>
          <w:color w:val="000000"/>
        </w:rPr>
        <w:t>be deleted before final execution.</w:t>
      </w:r>
    </w:p>
    <w:p w14:paraId="2EFA5939" w14:textId="7486F84D" w:rsidR="007E71CE" w:rsidRDefault="007E71CE" w:rsidP="007021CD">
      <w:pPr>
        <w:numPr>
          <w:ilvl w:val="0"/>
          <w:numId w:val="8"/>
        </w:numPr>
        <w:pBdr>
          <w:top w:val="nil"/>
          <w:left w:val="nil"/>
          <w:bottom w:val="nil"/>
          <w:right w:val="nil"/>
          <w:between w:val="nil"/>
        </w:pBdr>
        <w:suppressAutoHyphens w:val="0"/>
        <w:spacing w:line="240" w:lineRule="auto"/>
        <w:ind w:leftChars="0" w:firstLineChars="0" w:hanging="722"/>
        <w:textDirection w:val="lrTb"/>
        <w:textAlignment w:val="auto"/>
        <w:outlineLvl w:val="9"/>
        <w:rPr>
          <w:color w:val="000000"/>
        </w:rPr>
      </w:pPr>
      <w:r>
        <w:rPr>
          <w:color w:val="000000"/>
        </w:rPr>
        <w:t xml:space="preserve">Send the </w:t>
      </w:r>
      <w:r w:rsidR="009E7E4C">
        <w:rPr>
          <w:color w:val="000000"/>
        </w:rPr>
        <w:t xml:space="preserve">draft </w:t>
      </w:r>
      <w:r>
        <w:rPr>
          <w:color w:val="000000"/>
        </w:rPr>
        <w:t xml:space="preserve">document to </w:t>
      </w:r>
      <w:hyperlink r:id="rId7" w:history="1">
        <w:r w:rsidRPr="00E9504C">
          <w:rPr>
            <w:rStyle w:val="Hyperlink"/>
          </w:rPr>
          <w:t>civicsparkcontracts@phi.org</w:t>
        </w:r>
      </w:hyperlink>
      <w:r>
        <w:rPr>
          <w:color w:val="000000"/>
        </w:rPr>
        <w:t xml:space="preserve"> to confirm the changes are acceptable by our team</w:t>
      </w:r>
      <w:r w:rsidR="009E7E4C">
        <w:rPr>
          <w:color w:val="000000"/>
        </w:rPr>
        <w:t>.</w:t>
      </w:r>
    </w:p>
    <w:p w14:paraId="743D62DF" w14:textId="4CDE3CA6" w:rsidR="009E7E4C" w:rsidRDefault="009E7E4C" w:rsidP="007021CD">
      <w:pPr>
        <w:numPr>
          <w:ilvl w:val="0"/>
          <w:numId w:val="8"/>
        </w:numPr>
        <w:pBdr>
          <w:top w:val="nil"/>
          <w:left w:val="nil"/>
          <w:bottom w:val="nil"/>
          <w:right w:val="nil"/>
          <w:between w:val="nil"/>
        </w:pBdr>
        <w:suppressAutoHyphens w:val="0"/>
        <w:spacing w:line="240" w:lineRule="auto"/>
        <w:ind w:leftChars="0" w:firstLineChars="0" w:hanging="722"/>
        <w:textDirection w:val="lrTb"/>
        <w:textAlignment w:val="auto"/>
        <w:outlineLvl w:val="9"/>
        <w:rPr>
          <w:color w:val="000000"/>
        </w:rPr>
      </w:pPr>
      <w:r>
        <w:rPr>
          <w:color w:val="000000"/>
        </w:rPr>
        <w:t>We have created a checklist to assist in collecting other required documents. Please return this checklist with the initial draft of the agreement. We have seen that additional documents may include, but are not limited to, a Certificate of Insurance, Business License, Vendor Registration, W-9, etc.</w:t>
      </w:r>
    </w:p>
    <w:p w14:paraId="553DBE91" w14:textId="78F084F3" w:rsidR="007E71CE" w:rsidRPr="009E7E4C" w:rsidRDefault="007E71CE" w:rsidP="007021CD">
      <w:pPr>
        <w:numPr>
          <w:ilvl w:val="0"/>
          <w:numId w:val="8"/>
        </w:numPr>
        <w:pBdr>
          <w:top w:val="nil"/>
          <w:left w:val="nil"/>
          <w:bottom w:val="nil"/>
          <w:right w:val="nil"/>
          <w:between w:val="nil"/>
        </w:pBdr>
        <w:suppressAutoHyphens w:val="0"/>
        <w:spacing w:line="240" w:lineRule="auto"/>
        <w:ind w:leftChars="0" w:firstLineChars="0" w:hanging="722"/>
        <w:textDirection w:val="lrTb"/>
        <w:textAlignment w:val="auto"/>
        <w:outlineLvl w:val="9"/>
        <w:rPr>
          <w:iCs/>
          <w:color w:val="000000"/>
        </w:rPr>
      </w:pPr>
      <w:r w:rsidRPr="009E7E4C">
        <w:rPr>
          <w:iCs/>
          <w:color w:val="000000"/>
        </w:rPr>
        <w:t>Please do NOT sign</w:t>
      </w:r>
      <w:r w:rsidR="009E7E4C">
        <w:rPr>
          <w:iCs/>
          <w:color w:val="000000"/>
        </w:rPr>
        <w:t>/route for signature</w:t>
      </w:r>
      <w:r w:rsidRPr="009E7E4C">
        <w:rPr>
          <w:iCs/>
          <w:color w:val="000000"/>
        </w:rPr>
        <w:t xml:space="preserve"> until a </w:t>
      </w:r>
      <w:r w:rsidR="009E7E4C">
        <w:rPr>
          <w:iCs/>
          <w:color w:val="000000"/>
        </w:rPr>
        <w:t>final draft has been approved by all parties via email.</w:t>
      </w:r>
    </w:p>
    <w:p w14:paraId="3CC4A45E" w14:textId="3E295C88" w:rsidR="007E71CE" w:rsidRDefault="009E7E4C" w:rsidP="007021CD">
      <w:pPr>
        <w:numPr>
          <w:ilvl w:val="0"/>
          <w:numId w:val="8"/>
        </w:numPr>
        <w:pBdr>
          <w:top w:val="nil"/>
          <w:left w:val="nil"/>
          <w:bottom w:val="nil"/>
          <w:right w:val="nil"/>
          <w:between w:val="nil"/>
        </w:pBdr>
        <w:suppressAutoHyphens w:val="0"/>
        <w:spacing w:line="240" w:lineRule="auto"/>
        <w:ind w:leftChars="0" w:firstLineChars="0" w:hanging="722"/>
        <w:textDirection w:val="lrTb"/>
        <w:textAlignment w:val="auto"/>
        <w:outlineLvl w:val="9"/>
        <w:rPr>
          <w:color w:val="000000"/>
        </w:rPr>
      </w:pPr>
      <w:r>
        <w:rPr>
          <w:color w:val="000000"/>
        </w:rPr>
        <w:t xml:space="preserve">If using our template, do not convert to PDF, </w:t>
      </w:r>
      <w:r w:rsidR="007E71CE">
        <w:rPr>
          <w:color w:val="000000"/>
        </w:rPr>
        <w:t xml:space="preserve">CivicSpark staff will </w:t>
      </w:r>
      <w:r>
        <w:rPr>
          <w:color w:val="000000"/>
        </w:rPr>
        <w:t>review, remove these instructions, highlighting, and guidance comments to finalize the document.</w:t>
      </w:r>
    </w:p>
    <w:p w14:paraId="33EE2713" w14:textId="70D29908" w:rsidR="007E71CE" w:rsidRDefault="007E71CE" w:rsidP="007021CD">
      <w:pPr>
        <w:numPr>
          <w:ilvl w:val="0"/>
          <w:numId w:val="8"/>
        </w:numPr>
        <w:pBdr>
          <w:top w:val="nil"/>
          <w:left w:val="nil"/>
          <w:bottom w:val="nil"/>
          <w:right w:val="nil"/>
          <w:between w:val="nil"/>
        </w:pBdr>
        <w:suppressAutoHyphens w:val="0"/>
        <w:spacing w:line="240" w:lineRule="auto"/>
        <w:ind w:leftChars="0" w:firstLineChars="0" w:hanging="722"/>
        <w:textDirection w:val="lrTb"/>
        <w:textAlignment w:val="auto"/>
        <w:outlineLvl w:val="9"/>
        <w:rPr>
          <w:color w:val="000000"/>
        </w:rPr>
      </w:pPr>
      <w:r>
        <w:rPr>
          <w:color w:val="000000"/>
        </w:rPr>
        <w:t xml:space="preserve">Once you receive approval from the CivicSpark team and </w:t>
      </w:r>
      <w:r w:rsidR="009E7E4C">
        <w:rPr>
          <w:color w:val="000000"/>
        </w:rPr>
        <w:t xml:space="preserve">the authorized </w:t>
      </w:r>
      <w:r>
        <w:rPr>
          <w:color w:val="000000"/>
        </w:rPr>
        <w:t xml:space="preserve">approvers on your end, </w:t>
      </w:r>
      <w:r w:rsidR="009E7E4C">
        <w:rPr>
          <w:color w:val="000000"/>
        </w:rPr>
        <w:t xml:space="preserve">it is our preference that we route for signature through DocuSign. If there are specific signature requirements (wet signature, Partner signs first, multiple signatures, etc.), </w:t>
      </w:r>
      <w:r>
        <w:rPr>
          <w:color w:val="000000"/>
        </w:rPr>
        <w:t xml:space="preserve">please </w:t>
      </w:r>
      <w:r w:rsidR="009E7E4C">
        <w:rPr>
          <w:color w:val="000000"/>
        </w:rPr>
        <w:t>note on the Checklist document.</w:t>
      </w:r>
    </w:p>
    <w:p w14:paraId="525DC7C9" w14:textId="77777777" w:rsidR="007E71CE" w:rsidRDefault="007E71CE" w:rsidP="007E71CE">
      <w:pPr>
        <w:ind w:left="0" w:hanging="2"/>
        <w:rPr>
          <w:b/>
          <w:color w:val="000000"/>
          <w:u w:val="single"/>
        </w:rPr>
      </w:pPr>
    </w:p>
    <w:p w14:paraId="72C65996" w14:textId="77777777" w:rsidR="007E71CE" w:rsidRDefault="007E71CE" w:rsidP="007E71CE">
      <w:pPr>
        <w:ind w:left="0" w:hanging="2"/>
        <w:rPr>
          <w:b/>
          <w:color w:val="000000"/>
          <w:u w:val="single"/>
        </w:rPr>
      </w:pPr>
      <w:r>
        <w:rPr>
          <w:b/>
          <w:color w:val="000000"/>
          <w:u w:val="single"/>
        </w:rPr>
        <w:t>Tips for editing:</w:t>
      </w:r>
    </w:p>
    <w:p w14:paraId="3E67BB17" w14:textId="77777777" w:rsidR="007E71CE" w:rsidRDefault="007E71CE" w:rsidP="007E71CE">
      <w:pPr>
        <w:numPr>
          <w:ilvl w:val="0"/>
          <w:numId w:val="7"/>
        </w:numPr>
        <w:pBdr>
          <w:top w:val="nil"/>
          <w:left w:val="nil"/>
          <w:bottom w:val="nil"/>
          <w:right w:val="nil"/>
          <w:between w:val="nil"/>
        </w:pBdr>
        <w:suppressAutoHyphens w:val="0"/>
        <w:spacing w:line="240" w:lineRule="auto"/>
        <w:ind w:leftChars="0" w:left="0" w:firstLineChars="0" w:hanging="2"/>
        <w:textDirection w:val="lrTb"/>
        <w:textAlignment w:val="auto"/>
        <w:outlineLvl w:val="9"/>
        <w:rPr>
          <w:color w:val="000000"/>
        </w:rPr>
      </w:pPr>
      <w:r>
        <w:rPr>
          <w:color w:val="000000"/>
        </w:rPr>
        <w:t xml:space="preserve">Click Review &gt; Tracking &gt; Click ‘Track Changes’ and choose ‘All Markup’ to view helpful explanations, relevant guidance, and steps needed to update properly. </w:t>
      </w:r>
    </w:p>
    <w:p w14:paraId="2C8134E7" w14:textId="77777777" w:rsidR="007E71CE" w:rsidRDefault="007E71CE" w:rsidP="007E71CE">
      <w:pPr>
        <w:numPr>
          <w:ilvl w:val="0"/>
          <w:numId w:val="7"/>
        </w:numPr>
        <w:pBdr>
          <w:top w:val="nil"/>
          <w:left w:val="nil"/>
          <w:bottom w:val="nil"/>
          <w:right w:val="nil"/>
          <w:between w:val="nil"/>
        </w:pBdr>
        <w:suppressAutoHyphens w:val="0"/>
        <w:spacing w:line="240" w:lineRule="auto"/>
        <w:ind w:leftChars="0" w:left="0" w:firstLineChars="0" w:hanging="2"/>
        <w:textDirection w:val="lrTb"/>
        <w:textAlignment w:val="auto"/>
        <w:outlineLvl w:val="9"/>
        <w:rPr>
          <w:color w:val="000000"/>
        </w:rPr>
      </w:pPr>
      <w:r>
        <w:rPr>
          <w:color w:val="000000"/>
        </w:rPr>
        <w:t xml:space="preserve">Hover over explanations to see the full text. </w:t>
      </w:r>
    </w:p>
    <w:p w14:paraId="73D749B2" w14:textId="77777777" w:rsidR="007E71CE" w:rsidRDefault="007E71CE" w:rsidP="007E71CE">
      <w:pPr>
        <w:numPr>
          <w:ilvl w:val="0"/>
          <w:numId w:val="7"/>
        </w:numPr>
        <w:pBdr>
          <w:top w:val="nil"/>
          <w:left w:val="nil"/>
          <w:bottom w:val="nil"/>
          <w:right w:val="nil"/>
          <w:between w:val="nil"/>
        </w:pBdr>
        <w:suppressAutoHyphens w:val="0"/>
        <w:spacing w:line="240" w:lineRule="auto"/>
        <w:ind w:leftChars="0" w:left="0" w:firstLineChars="0" w:hanging="2"/>
        <w:textDirection w:val="lrTb"/>
        <w:textAlignment w:val="auto"/>
        <w:outlineLvl w:val="9"/>
        <w:rPr>
          <w:color w:val="000000"/>
        </w:rPr>
      </w:pPr>
      <w:r>
        <w:rPr>
          <w:b/>
          <w:color w:val="000000"/>
        </w:rPr>
        <w:t>Be sure to turn on Track Changes for any of your agency edits</w:t>
      </w:r>
      <w:r>
        <w:rPr>
          <w:color w:val="000000"/>
        </w:rPr>
        <w:t>. CivicSpark staff will then review and accept the changes and return to you.</w:t>
      </w:r>
    </w:p>
    <w:p w14:paraId="43FBD7DE" w14:textId="77777777" w:rsidR="007E71CE" w:rsidRDefault="007E71CE">
      <w:pPr>
        <w:pBdr>
          <w:top w:val="nil"/>
          <w:left w:val="nil"/>
          <w:bottom w:val="nil"/>
          <w:right w:val="nil"/>
          <w:between w:val="nil"/>
        </w:pBdr>
        <w:spacing w:line="240" w:lineRule="auto"/>
        <w:ind w:left="0" w:hanging="2"/>
        <w:jc w:val="center"/>
        <w:rPr>
          <w:b/>
          <w:color w:val="000000"/>
          <w:highlight w:val="yellow"/>
          <w:u w:val="single"/>
        </w:rPr>
      </w:pPr>
    </w:p>
    <w:p w14:paraId="00000001" w14:textId="4FE80180" w:rsidR="00FE1C2D" w:rsidRDefault="00875F15">
      <w:pPr>
        <w:pBdr>
          <w:top w:val="nil"/>
          <w:left w:val="nil"/>
          <w:bottom w:val="nil"/>
          <w:right w:val="nil"/>
          <w:between w:val="nil"/>
        </w:pBdr>
        <w:spacing w:line="240" w:lineRule="auto"/>
        <w:ind w:left="0" w:hanging="2"/>
        <w:jc w:val="center"/>
        <w:rPr>
          <w:color w:val="000000"/>
        </w:rPr>
      </w:pPr>
      <w:commentRangeStart w:id="0"/>
      <w:r w:rsidRPr="001A1092">
        <w:rPr>
          <w:b/>
          <w:color w:val="000000"/>
          <w:highlight w:val="yellow"/>
          <w:u w:val="single"/>
        </w:rPr>
        <w:t>FIRST</w:t>
      </w:r>
      <w:r>
        <w:rPr>
          <w:b/>
          <w:color w:val="000000"/>
          <w:u w:val="single"/>
        </w:rPr>
        <w:t xml:space="preserve"> </w:t>
      </w:r>
      <w:commentRangeEnd w:id="0"/>
      <w:r w:rsidR="001A1092">
        <w:rPr>
          <w:rStyle w:val="CommentReference"/>
          <w:b/>
          <w:color w:val="000000"/>
          <w:sz w:val="24"/>
          <w:szCs w:val="24"/>
          <w:u w:val="single"/>
        </w:rPr>
        <w:commentReference w:id="0"/>
      </w:r>
      <w:r>
        <w:rPr>
          <w:b/>
          <w:color w:val="000000"/>
          <w:u w:val="single"/>
        </w:rPr>
        <w:t xml:space="preserve">AMENDMENT TO </w:t>
      </w:r>
      <w:r>
        <w:rPr>
          <w:b/>
          <w:color w:val="000000"/>
          <w:u w:val="single"/>
        </w:rPr>
        <w:br/>
        <w:t>AGREEMENT FOR SERVICES OF INDEPENDENT CONTRACTOR</w:t>
      </w:r>
    </w:p>
    <w:p w14:paraId="00000002" w14:textId="77777777" w:rsidR="00FE1C2D" w:rsidRDefault="00FE1C2D">
      <w:pPr>
        <w:pBdr>
          <w:top w:val="nil"/>
          <w:left w:val="nil"/>
          <w:bottom w:val="nil"/>
          <w:right w:val="nil"/>
          <w:between w:val="nil"/>
        </w:pBdr>
        <w:spacing w:line="240" w:lineRule="auto"/>
        <w:ind w:left="0" w:hanging="2"/>
        <w:rPr>
          <w:color w:val="000000"/>
        </w:rPr>
      </w:pPr>
    </w:p>
    <w:p w14:paraId="00000003" w14:textId="77777777" w:rsidR="00FE1C2D" w:rsidRDefault="00FE1C2D">
      <w:pPr>
        <w:pBdr>
          <w:top w:val="nil"/>
          <w:left w:val="nil"/>
          <w:bottom w:val="nil"/>
          <w:right w:val="nil"/>
          <w:between w:val="nil"/>
        </w:pBdr>
        <w:spacing w:line="240" w:lineRule="auto"/>
        <w:ind w:left="0" w:hanging="2"/>
        <w:rPr>
          <w:color w:val="000000"/>
        </w:rPr>
      </w:pPr>
    </w:p>
    <w:p w14:paraId="33A3485B" w14:textId="77777777" w:rsidR="001A1092" w:rsidRDefault="00875F15" w:rsidP="001A1092">
      <w:pPr>
        <w:ind w:left="0" w:hanging="2"/>
        <w:rPr>
          <w:color w:val="000000"/>
        </w:rPr>
      </w:pPr>
      <w:r>
        <w:rPr>
          <w:color w:val="000000"/>
        </w:rPr>
        <w:t xml:space="preserve">THIS </w:t>
      </w:r>
      <w:commentRangeStart w:id="1"/>
      <w:r w:rsidR="008C6BEE" w:rsidRPr="001A1092">
        <w:rPr>
          <w:color w:val="000000"/>
          <w:highlight w:val="yellow"/>
        </w:rPr>
        <w:t>FIRST</w:t>
      </w:r>
      <w:commentRangeEnd w:id="1"/>
      <w:r w:rsidR="001A1092">
        <w:rPr>
          <w:rStyle w:val="CommentReference"/>
          <w:color w:val="000000"/>
          <w:sz w:val="24"/>
          <w:szCs w:val="24"/>
        </w:rPr>
        <w:commentReference w:id="1"/>
      </w:r>
      <w:r w:rsidR="008C6BEE">
        <w:rPr>
          <w:color w:val="000000"/>
        </w:rPr>
        <w:t xml:space="preserve"> </w:t>
      </w:r>
      <w:r>
        <w:rPr>
          <w:color w:val="000000"/>
        </w:rPr>
        <w:t xml:space="preserve">AMENDMENT </w:t>
      </w:r>
      <w:r w:rsidR="008C6BEE">
        <w:rPr>
          <w:color w:val="000000"/>
        </w:rPr>
        <w:t xml:space="preserve">TO AGREEMENT (“Amendment”) </w:t>
      </w:r>
      <w:r>
        <w:rPr>
          <w:color w:val="000000"/>
        </w:rPr>
        <w:t xml:space="preserve">is made and entered into as of </w:t>
      </w:r>
      <w:r>
        <w:rPr>
          <w:color w:val="000000"/>
          <w:highlight w:val="yellow"/>
        </w:rPr>
        <w:t>_____________</w:t>
      </w:r>
      <w:r>
        <w:rPr>
          <w:color w:val="000000"/>
        </w:rPr>
        <w:t xml:space="preserve"> </w:t>
      </w:r>
      <w:r w:rsidR="00C46E4F">
        <w:rPr>
          <w:color w:val="000000"/>
        </w:rPr>
        <w:t xml:space="preserve">(“Effective Date”) </w:t>
      </w:r>
      <w:r>
        <w:rPr>
          <w:color w:val="000000"/>
        </w:rPr>
        <w:t xml:space="preserve">by and between </w:t>
      </w:r>
      <w:r>
        <w:rPr>
          <w:color w:val="000000"/>
          <w:highlight w:val="yellow"/>
        </w:rPr>
        <w:t>____________</w:t>
      </w:r>
      <w:r>
        <w:rPr>
          <w:color w:val="000000"/>
        </w:rPr>
        <w:t xml:space="preserve"> (“Partner”) </w:t>
      </w:r>
      <w:r w:rsidR="001A1092">
        <w:rPr>
          <w:color w:val="000000"/>
        </w:rPr>
        <w:t>and the Public Health Institute (“PHI”), a California nonprofit public benefit corporation.</w:t>
      </w:r>
    </w:p>
    <w:p w14:paraId="00000005" w14:textId="1A1B916B" w:rsidR="00FE1C2D" w:rsidRDefault="00FE1C2D" w:rsidP="001A1092">
      <w:pPr>
        <w:ind w:left="0" w:hanging="2"/>
        <w:rPr>
          <w:color w:val="000000"/>
        </w:rPr>
      </w:pPr>
    </w:p>
    <w:p w14:paraId="00000006" w14:textId="77777777" w:rsidR="00FE1C2D" w:rsidRDefault="00875F15">
      <w:pPr>
        <w:pBdr>
          <w:top w:val="nil"/>
          <w:left w:val="nil"/>
          <w:bottom w:val="nil"/>
          <w:right w:val="nil"/>
          <w:between w:val="nil"/>
        </w:pBdr>
        <w:spacing w:line="240" w:lineRule="auto"/>
        <w:ind w:left="0" w:hanging="2"/>
        <w:jc w:val="center"/>
        <w:rPr>
          <w:color w:val="000000"/>
        </w:rPr>
      </w:pPr>
      <w:r>
        <w:rPr>
          <w:b/>
          <w:color w:val="000000"/>
          <w:u w:val="single"/>
        </w:rPr>
        <w:t>RECITALS</w:t>
      </w:r>
    </w:p>
    <w:p w14:paraId="00000007" w14:textId="77777777" w:rsidR="00FE1C2D" w:rsidRDefault="00FE1C2D">
      <w:pPr>
        <w:pBdr>
          <w:top w:val="nil"/>
          <w:left w:val="nil"/>
          <w:bottom w:val="nil"/>
          <w:right w:val="nil"/>
          <w:between w:val="nil"/>
        </w:pBdr>
        <w:spacing w:line="240" w:lineRule="auto"/>
        <w:ind w:left="0" w:hanging="2"/>
        <w:jc w:val="both"/>
        <w:rPr>
          <w:color w:val="000000"/>
        </w:rPr>
      </w:pPr>
    </w:p>
    <w:p w14:paraId="00000008" w14:textId="7B912AC3" w:rsidR="00FE1C2D" w:rsidRDefault="00875F15" w:rsidP="00391EBD">
      <w:pPr>
        <w:numPr>
          <w:ilvl w:val="0"/>
          <w:numId w:val="6"/>
        </w:numPr>
        <w:pBdr>
          <w:top w:val="nil"/>
          <w:left w:val="nil"/>
          <w:bottom w:val="nil"/>
          <w:right w:val="nil"/>
          <w:between w:val="nil"/>
        </w:pBdr>
        <w:spacing w:line="240" w:lineRule="auto"/>
        <w:ind w:leftChars="0" w:left="360" w:firstLineChars="0"/>
        <w:rPr>
          <w:color w:val="000000"/>
        </w:rPr>
      </w:pPr>
      <w:r>
        <w:rPr>
          <w:color w:val="000000"/>
        </w:rPr>
        <w:t>WHEREAS, the Partner and</w:t>
      </w:r>
      <w:r w:rsidR="001A1092">
        <w:rPr>
          <w:color w:val="000000"/>
        </w:rPr>
        <w:t xml:space="preserve"> PHI</w:t>
      </w:r>
      <w:r>
        <w:rPr>
          <w:color w:val="000000"/>
        </w:rPr>
        <w:t xml:space="preserve"> have entered into the Agreement (as defined below); and</w:t>
      </w:r>
    </w:p>
    <w:p w14:paraId="5FDCEB45" w14:textId="1EEF9657" w:rsidR="008C6BEE" w:rsidRPr="008C6BEE" w:rsidRDefault="00875F15" w:rsidP="00391EBD">
      <w:pPr>
        <w:numPr>
          <w:ilvl w:val="0"/>
          <w:numId w:val="6"/>
        </w:numPr>
        <w:pBdr>
          <w:top w:val="nil"/>
          <w:left w:val="nil"/>
          <w:bottom w:val="nil"/>
          <w:right w:val="nil"/>
          <w:between w:val="nil"/>
        </w:pBdr>
        <w:spacing w:line="240" w:lineRule="auto"/>
        <w:ind w:leftChars="0" w:left="360" w:firstLineChars="0"/>
        <w:rPr>
          <w:color w:val="000000"/>
        </w:rPr>
      </w:pPr>
      <w:r>
        <w:rPr>
          <w:color w:val="000000"/>
        </w:rPr>
        <w:t xml:space="preserve">WHEREAS, the Partner and </w:t>
      </w:r>
      <w:r w:rsidR="001A1092">
        <w:t>PHI</w:t>
      </w:r>
      <w:r>
        <w:rPr>
          <w:color w:val="000000"/>
        </w:rPr>
        <w:t xml:space="preserve"> desire to modify the Agreement on the terms and conditions set forth herein to update contractual clauses</w:t>
      </w:r>
      <w:r w:rsidR="008C6BEE">
        <w:rPr>
          <w:color w:val="000000"/>
        </w:rPr>
        <w:t>.</w:t>
      </w:r>
    </w:p>
    <w:p w14:paraId="0000000A" w14:textId="3085F07A" w:rsidR="00FE1C2D" w:rsidRDefault="00FE1C2D">
      <w:pPr>
        <w:pBdr>
          <w:top w:val="nil"/>
          <w:left w:val="nil"/>
          <w:bottom w:val="nil"/>
          <w:right w:val="nil"/>
          <w:between w:val="nil"/>
        </w:pBdr>
        <w:spacing w:line="240" w:lineRule="auto"/>
        <w:ind w:left="0" w:hanging="2"/>
        <w:rPr>
          <w:color w:val="000000"/>
        </w:rPr>
      </w:pPr>
    </w:p>
    <w:p w14:paraId="1D674CD8" w14:textId="130D7114" w:rsidR="008C6BEE" w:rsidRDefault="008C6BEE">
      <w:pPr>
        <w:pBdr>
          <w:top w:val="nil"/>
          <w:left w:val="nil"/>
          <w:bottom w:val="nil"/>
          <w:right w:val="nil"/>
          <w:between w:val="nil"/>
        </w:pBdr>
        <w:spacing w:line="240" w:lineRule="auto"/>
        <w:ind w:left="0" w:hanging="2"/>
        <w:rPr>
          <w:color w:val="000000"/>
        </w:rPr>
      </w:pPr>
      <w:r>
        <w:rPr>
          <w:color w:val="000000"/>
        </w:rPr>
        <w:t xml:space="preserve">NOW, THEREFORE, in consideration of the foregoing recitals and the mutual agreements set forth herein, Partner and </w:t>
      </w:r>
      <w:r w:rsidR="001A1092">
        <w:rPr>
          <w:color w:val="000000"/>
        </w:rPr>
        <w:t>PHI</w:t>
      </w:r>
      <w:r>
        <w:rPr>
          <w:color w:val="000000"/>
        </w:rPr>
        <w:t xml:space="preserve"> hereby covenant and agree as follows:</w:t>
      </w:r>
    </w:p>
    <w:p w14:paraId="49170988" w14:textId="77777777" w:rsidR="008C6BEE" w:rsidRDefault="008C6BEE">
      <w:pPr>
        <w:pBdr>
          <w:top w:val="nil"/>
          <w:left w:val="nil"/>
          <w:bottom w:val="nil"/>
          <w:right w:val="nil"/>
          <w:between w:val="nil"/>
        </w:pBdr>
        <w:spacing w:line="240" w:lineRule="auto"/>
        <w:ind w:left="0" w:hanging="2"/>
        <w:rPr>
          <w:color w:val="000000"/>
        </w:rPr>
      </w:pPr>
    </w:p>
    <w:p w14:paraId="0000000B" w14:textId="77777777" w:rsidR="00FE1C2D" w:rsidRDefault="00875F15">
      <w:pPr>
        <w:pBdr>
          <w:top w:val="nil"/>
          <w:left w:val="nil"/>
          <w:bottom w:val="nil"/>
          <w:right w:val="nil"/>
          <w:between w:val="nil"/>
        </w:pBdr>
        <w:spacing w:line="240" w:lineRule="auto"/>
        <w:ind w:left="0" w:hanging="2"/>
        <w:jc w:val="center"/>
        <w:rPr>
          <w:color w:val="000000"/>
        </w:rPr>
      </w:pPr>
      <w:r>
        <w:rPr>
          <w:b/>
          <w:color w:val="000000"/>
          <w:u w:val="single"/>
        </w:rPr>
        <w:t>AGREEMENT</w:t>
      </w:r>
    </w:p>
    <w:p w14:paraId="0000000C" w14:textId="77777777" w:rsidR="00FE1C2D" w:rsidRDefault="00FE1C2D">
      <w:pPr>
        <w:pBdr>
          <w:top w:val="nil"/>
          <w:left w:val="nil"/>
          <w:bottom w:val="nil"/>
          <w:right w:val="nil"/>
          <w:between w:val="nil"/>
        </w:pBdr>
        <w:spacing w:line="240" w:lineRule="auto"/>
        <w:ind w:left="0" w:hanging="2"/>
        <w:rPr>
          <w:color w:val="000000"/>
        </w:rPr>
      </w:pPr>
    </w:p>
    <w:p w14:paraId="0000000E" w14:textId="77777777" w:rsidR="00FE1C2D" w:rsidRDefault="00FE1C2D">
      <w:pPr>
        <w:keepLines/>
        <w:ind w:left="0" w:hanging="2"/>
      </w:pPr>
    </w:p>
    <w:p w14:paraId="0000000F" w14:textId="4F2367E5" w:rsidR="00FE1C2D" w:rsidRDefault="00875F15" w:rsidP="00391EBD">
      <w:pPr>
        <w:pStyle w:val="ListParagraph"/>
        <w:numPr>
          <w:ilvl w:val="3"/>
          <w:numId w:val="5"/>
        </w:numPr>
        <w:ind w:leftChars="0" w:left="360" w:firstLineChars="0"/>
      </w:pPr>
      <w:r w:rsidRPr="00C46E4F">
        <w:rPr>
          <w:b/>
        </w:rPr>
        <w:t>Agreement</w:t>
      </w:r>
      <w:r>
        <w:t xml:space="preserve">.  Refers to the Agreement </w:t>
      </w:r>
      <w:r w:rsidR="00293F53">
        <w:t>f</w:t>
      </w:r>
      <w:r w:rsidR="00C46E4F">
        <w:t xml:space="preserve">or Services of Independent Contractor </w:t>
      </w:r>
      <w:r>
        <w:t xml:space="preserve">dated </w:t>
      </w:r>
      <w:r w:rsidRPr="00C46E4F">
        <w:rPr>
          <w:highlight w:val="yellow"/>
        </w:rPr>
        <w:t>__________</w:t>
      </w:r>
      <w:r>
        <w:t xml:space="preserve"> between the Partner and </w:t>
      </w:r>
      <w:r w:rsidR="001A1092">
        <w:t>PHI</w:t>
      </w:r>
      <w:r>
        <w:t>.</w:t>
      </w:r>
    </w:p>
    <w:p w14:paraId="2FB78E34" w14:textId="77777777" w:rsidR="00C46E4F" w:rsidRDefault="00C46E4F" w:rsidP="00391EBD">
      <w:pPr>
        <w:pStyle w:val="ListParagraph"/>
        <w:ind w:leftChars="0" w:left="360" w:firstLineChars="0" w:hanging="360"/>
      </w:pPr>
    </w:p>
    <w:p w14:paraId="1B909C4E" w14:textId="77777777" w:rsidR="00391EBD" w:rsidRDefault="00C46E4F" w:rsidP="00391EBD">
      <w:pPr>
        <w:pStyle w:val="ListParagraph"/>
        <w:numPr>
          <w:ilvl w:val="3"/>
          <w:numId w:val="5"/>
        </w:numPr>
        <w:ind w:leftChars="0" w:left="360" w:firstLineChars="0"/>
      </w:pPr>
      <w:r>
        <w:rPr>
          <w:b/>
          <w:bCs/>
        </w:rPr>
        <w:t>Definitions</w:t>
      </w:r>
      <w:r>
        <w:t>.  Defined terms not otherwise defined in this Amendment shall have the meanings ascribed to them in the Agreement.</w:t>
      </w:r>
    </w:p>
    <w:p w14:paraId="15C91343" w14:textId="77777777" w:rsidR="00391EBD" w:rsidRPr="00391EBD" w:rsidRDefault="00391EBD" w:rsidP="00391EBD">
      <w:pPr>
        <w:pStyle w:val="ListParagraph"/>
        <w:ind w:left="0" w:hanging="2"/>
        <w:rPr>
          <w:b/>
        </w:rPr>
      </w:pPr>
    </w:p>
    <w:p w14:paraId="00000011" w14:textId="6420BBEE" w:rsidR="00FE1C2D" w:rsidRDefault="00875F15" w:rsidP="00391EBD">
      <w:pPr>
        <w:pStyle w:val="ListParagraph"/>
        <w:numPr>
          <w:ilvl w:val="3"/>
          <w:numId w:val="5"/>
        </w:numPr>
        <w:ind w:leftChars="0" w:left="360" w:firstLineChars="0"/>
      </w:pPr>
      <w:commentRangeStart w:id="2"/>
      <w:r w:rsidRPr="00391EBD">
        <w:rPr>
          <w:b/>
        </w:rPr>
        <w:t>Modifications</w:t>
      </w:r>
      <w:commentRangeEnd w:id="2"/>
      <w:r w:rsidR="00CE1FD1" w:rsidRPr="00391EBD">
        <w:rPr>
          <w:rStyle w:val="CommentReference"/>
          <w:b/>
          <w:sz w:val="24"/>
          <w:szCs w:val="24"/>
        </w:rPr>
        <w:commentReference w:id="2"/>
      </w:r>
      <w:r w:rsidRPr="00391EBD">
        <w:rPr>
          <w:b/>
        </w:rPr>
        <w:t xml:space="preserve"> to the Agreement</w:t>
      </w:r>
      <w:r>
        <w:t>.  The Agreement is hereby modified as follows:</w:t>
      </w:r>
    </w:p>
    <w:p w14:paraId="00000012" w14:textId="77777777" w:rsidR="00FE1C2D" w:rsidRDefault="00FE1C2D">
      <w:pPr>
        <w:ind w:left="0" w:hanging="2"/>
      </w:pPr>
    </w:p>
    <w:p w14:paraId="00000015" w14:textId="546C348E" w:rsidR="00FE1C2D" w:rsidRPr="00391EBD" w:rsidRDefault="00875F15" w:rsidP="00BD04D9">
      <w:pPr>
        <w:tabs>
          <w:tab w:val="left" w:pos="540"/>
        </w:tabs>
        <w:ind w:left="0" w:hanging="2"/>
        <w:rPr>
          <w:i/>
          <w:iCs/>
        </w:rPr>
      </w:pPr>
      <w:r w:rsidRPr="00391EBD">
        <w:rPr>
          <w:b/>
          <w:i/>
          <w:iCs/>
        </w:rPr>
        <w:tab/>
      </w:r>
      <w:r w:rsidRPr="00391EBD">
        <w:rPr>
          <w:bCs/>
          <w:i/>
          <w:iCs/>
        </w:rPr>
        <w:t>a</w:t>
      </w:r>
      <w:r w:rsidRPr="00391EBD">
        <w:rPr>
          <w:b/>
          <w:i/>
          <w:iCs/>
        </w:rPr>
        <w:t xml:space="preserve">. Exhibit B </w:t>
      </w:r>
      <w:r w:rsidR="0096752F" w:rsidRPr="00391EBD">
        <w:rPr>
          <w:b/>
          <w:i/>
          <w:iCs/>
        </w:rPr>
        <w:t xml:space="preserve">- </w:t>
      </w:r>
      <w:r w:rsidRPr="00391EBD">
        <w:rPr>
          <w:b/>
          <w:i/>
          <w:iCs/>
        </w:rPr>
        <w:t xml:space="preserve">Scope of </w:t>
      </w:r>
      <w:r w:rsidR="0096752F" w:rsidRPr="00391EBD">
        <w:rPr>
          <w:b/>
          <w:i/>
          <w:iCs/>
        </w:rPr>
        <w:t>Services</w:t>
      </w:r>
      <w:r w:rsidR="00BD04D9" w:rsidRPr="00391EBD">
        <w:rPr>
          <w:b/>
          <w:i/>
          <w:iCs/>
        </w:rPr>
        <w:t>.</w:t>
      </w:r>
      <w:r w:rsidR="00293F53" w:rsidRPr="00391EBD">
        <w:rPr>
          <w:b/>
          <w:i/>
          <w:iCs/>
        </w:rPr>
        <w:t xml:space="preserve"> </w:t>
      </w:r>
      <w:r w:rsidRPr="00391EBD">
        <w:rPr>
          <w:i/>
          <w:iCs/>
        </w:rPr>
        <w:t xml:space="preserve">Exhibit B </w:t>
      </w:r>
      <w:r w:rsidR="00BD04D9" w:rsidRPr="00391EBD">
        <w:rPr>
          <w:i/>
          <w:iCs/>
        </w:rPr>
        <w:t xml:space="preserve">– Scope of Services, </w:t>
      </w:r>
      <w:r w:rsidRPr="00391EBD">
        <w:rPr>
          <w:i/>
          <w:iCs/>
        </w:rPr>
        <w:t>Item 3 is hereby added</w:t>
      </w:r>
      <w:r w:rsidR="00BD04D9" w:rsidRPr="00391EBD">
        <w:rPr>
          <w:i/>
          <w:iCs/>
        </w:rPr>
        <w:t>:</w:t>
      </w:r>
    </w:p>
    <w:p w14:paraId="00000016" w14:textId="77777777" w:rsidR="00FE1C2D" w:rsidRDefault="00FE1C2D">
      <w:pPr>
        <w:widowControl/>
        <w:spacing w:line="240" w:lineRule="auto"/>
        <w:ind w:left="0" w:hanging="2"/>
      </w:pPr>
    </w:p>
    <w:p w14:paraId="00000017" w14:textId="77777777" w:rsidR="00FE1C2D" w:rsidRDefault="00875F15" w:rsidP="00293F53">
      <w:pPr>
        <w:widowControl/>
        <w:spacing w:line="240" w:lineRule="auto"/>
        <w:ind w:leftChars="0" w:left="0" w:firstLineChars="0" w:firstLine="720"/>
      </w:pPr>
      <w:r>
        <w:t>Project Specific Scope of Work</w:t>
      </w:r>
    </w:p>
    <w:p w14:paraId="00000018" w14:textId="17D0D83D" w:rsidR="00FE1C2D" w:rsidRDefault="0096752F" w:rsidP="00293F53">
      <w:pPr>
        <w:widowControl/>
        <w:numPr>
          <w:ilvl w:val="1"/>
          <w:numId w:val="4"/>
        </w:numPr>
        <w:spacing w:line="240" w:lineRule="auto"/>
        <w:ind w:leftChars="0" w:firstLineChars="0"/>
        <w:rPr>
          <w:highlight w:val="yellow"/>
        </w:rPr>
      </w:pPr>
      <w:r w:rsidDel="0096752F">
        <w:t xml:space="preserve"> </w:t>
      </w:r>
      <w:commentRangeStart w:id="3"/>
      <w:r w:rsidR="00875F15">
        <w:rPr>
          <w:highlight w:val="yellow"/>
        </w:rPr>
        <w:t>[If desired identify project topic or subject area (</w:t>
      </w:r>
      <w:r w:rsidR="00293F53">
        <w:rPr>
          <w:highlight w:val="yellow"/>
        </w:rPr>
        <w:t>e.g.,</w:t>
      </w:r>
      <w:r w:rsidR="00875F15">
        <w:rPr>
          <w:highlight w:val="yellow"/>
        </w:rPr>
        <w:t xml:space="preserve"> outreach, plan development, etc.)]</w:t>
      </w:r>
    </w:p>
    <w:p w14:paraId="00000019" w14:textId="0EBEBAB4" w:rsidR="00FE1C2D" w:rsidRDefault="00875F15" w:rsidP="00293F53">
      <w:pPr>
        <w:widowControl/>
        <w:numPr>
          <w:ilvl w:val="2"/>
          <w:numId w:val="4"/>
        </w:numPr>
        <w:spacing w:line="240" w:lineRule="auto"/>
        <w:ind w:leftChars="0" w:firstLineChars="0"/>
      </w:pPr>
      <w:r>
        <w:t xml:space="preserve">In support of </w:t>
      </w:r>
      <w:r>
        <w:rPr>
          <w:highlight w:val="yellow"/>
        </w:rPr>
        <w:t>[briefly describe specific areas, goals or needs],</w:t>
      </w:r>
      <w:r>
        <w:t xml:space="preserve"> the fellow will support </w:t>
      </w:r>
      <w:r>
        <w:rPr>
          <w:highlight w:val="yellow"/>
        </w:rPr>
        <w:t>[briefly describe activities, tasks, initiatives]</w:t>
      </w:r>
    </w:p>
    <w:p w14:paraId="0000001A" w14:textId="77777777" w:rsidR="00FE1C2D" w:rsidRDefault="00875F15" w:rsidP="00293F53">
      <w:pPr>
        <w:widowControl/>
        <w:numPr>
          <w:ilvl w:val="2"/>
          <w:numId w:val="4"/>
        </w:numPr>
        <w:spacing w:line="240" w:lineRule="auto"/>
        <w:ind w:leftChars="0" w:firstLineChars="0"/>
      </w:pPr>
      <w:r>
        <w:t>[Add more if desired]</w:t>
      </w:r>
    </w:p>
    <w:p w14:paraId="0000001B" w14:textId="04FBA9A6" w:rsidR="00FE1C2D" w:rsidRDefault="00875F15" w:rsidP="00293F53">
      <w:pPr>
        <w:widowControl/>
        <w:numPr>
          <w:ilvl w:val="1"/>
          <w:numId w:val="4"/>
        </w:numPr>
        <w:spacing w:line="240" w:lineRule="auto"/>
        <w:ind w:leftChars="0" w:firstLineChars="0"/>
        <w:rPr>
          <w:highlight w:val="yellow"/>
        </w:rPr>
      </w:pPr>
      <w:r>
        <w:rPr>
          <w:highlight w:val="yellow"/>
        </w:rPr>
        <w:t>[If desired identify project topic or subject area (</w:t>
      </w:r>
      <w:r w:rsidR="00293F53">
        <w:rPr>
          <w:highlight w:val="yellow"/>
        </w:rPr>
        <w:t>e.g.,</w:t>
      </w:r>
      <w:r>
        <w:rPr>
          <w:highlight w:val="yellow"/>
        </w:rPr>
        <w:t xml:space="preserve"> outreach, plan development, etc.)]</w:t>
      </w:r>
    </w:p>
    <w:p w14:paraId="0000001C" w14:textId="77777777" w:rsidR="00FE1C2D" w:rsidRDefault="00875F15" w:rsidP="00293F53">
      <w:pPr>
        <w:widowControl/>
        <w:numPr>
          <w:ilvl w:val="2"/>
          <w:numId w:val="4"/>
        </w:numPr>
        <w:spacing w:line="240" w:lineRule="auto"/>
        <w:ind w:leftChars="0" w:firstLineChars="0"/>
        <w:rPr>
          <w:highlight w:val="yellow"/>
        </w:rPr>
      </w:pPr>
      <w:r>
        <w:t xml:space="preserve">In support of </w:t>
      </w:r>
      <w:r>
        <w:rPr>
          <w:highlight w:val="yellow"/>
        </w:rPr>
        <w:t>[briefly describe specific areas, goals or needs</w:t>
      </w:r>
      <w:r>
        <w:t xml:space="preserve">], The Fellow will support </w:t>
      </w:r>
      <w:r>
        <w:rPr>
          <w:highlight w:val="yellow"/>
        </w:rPr>
        <w:t>[briefly describe activities, tasks, initiatives]</w:t>
      </w:r>
    </w:p>
    <w:p w14:paraId="0000001D" w14:textId="77777777" w:rsidR="00FE1C2D" w:rsidRDefault="00875F15" w:rsidP="00293F53">
      <w:pPr>
        <w:widowControl/>
        <w:numPr>
          <w:ilvl w:val="2"/>
          <w:numId w:val="4"/>
        </w:numPr>
        <w:spacing w:line="240" w:lineRule="auto"/>
        <w:ind w:leftChars="0" w:firstLineChars="0"/>
      </w:pPr>
      <w:r>
        <w:t>[Add more if desired]</w:t>
      </w:r>
    </w:p>
    <w:p w14:paraId="0000001E" w14:textId="77777777" w:rsidR="00FE1C2D" w:rsidRDefault="00875F15" w:rsidP="00293F53">
      <w:pPr>
        <w:widowControl/>
        <w:numPr>
          <w:ilvl w:val="1"/>
          <w:numId w:val="4"/>
        </w:numPr>
        <w:spacing w:line="240" w:lineRule="auto"/>
        <w:ind w:leftChars="0" w:firstLineChars="0"/>
        <w:rPr>
          <w:highlight w:val="yellow"/>
        </w:rPr>
      </w:pPr>
      <w:r>
        <w:rPr>
          <w:highlight w:val="yellow"/>
        </w:rPr>
        <w:t>[Add more project areas or tasks needed]</w:t>
      </w:r>
      <w:commentRangeEnd w:id="3"/>
      <w:r>
        <w:rPr>
          <w:rStyle w:val="CommentReference"/>
          <w:sz w:val="24"/>
          <w:szCs w:val="24"/>
          <w:highlight w:val="yellow"/>
        </w:rPr>
        <w:commentReference w:id="3"/>
      </w:r>
    </w:p>
    <w:p w14:paraId="00000022" w14:textId="57C182DE" w:rsidR="00FE1C2D" w:rsidRDefault="00000000" w:rsidP="001A1092">
      <w:pPr>
        <w:widowControl/>
        <w:spacing w:line="240" w:lineRule="auto"/>
        <w:ind w:leftChars="0" w:left="1440" w:firstLineChars="0" w:firstLine="0"/>
      </w:pPr>
      <w:sdt>
        <w:sdtPr>
          <w:tag w:val="goog_rdk_1"/>
          <w:id w:val="-1104492976"/>
        </w:sdtPr>
        <w:sdtContent/>
      </w:sdt>
    </w:p>
    <w:p w14:paraId="5F1C5A53" w14:textId="6B3EAA1B" w:rsidR="002D2E2F" w:rsidRPr="00391EBD" w:rsidRDefault="002D2E2F" w:rsidP="002D2E2F">
      <w:pPr>
        <w:tabs>
          <w:tab w:val="left" w:pos="540"/>
        </w:tabs>
        <w:ind w:left="0" w:hanging="2"/>
        <w:rPr>
          <w:i/>
          <w:iCs/>
        </w:rPr>
      </w:pPr>
      <w:r w:rsidRPr="00391EBD">
        <w:rPr>
          <w:b/>
          <w:i/>
          <w:iCs/>
        </w:rPr>
        <w:tab/>
      </w:r>
      <w:r>
        <w:rPr>
          <w:bCs/>
          <w:i/>
          <w:iCs/>
        </w:rPr>
        <w:t>b</w:t>
      </w:r>
      <w:r w:rsidRPr="00391EBD">
        <w:rPr>
          <w:b/>
          <w:i/>
          <w:iCs/>
        </w:rPr>
        <w:t xml:space="preserve">. Exhibit </w:t>
      </w:r>
      <w:r>
        <w:rPr>
          <w:b/>
          <w:i/>
          <w:iCs/>
        </w:rPr>
        <w:t>C</w:t>
      </w:r>
      <w:r w:rsidRPr="00391EBD">
        <w:rPr>
          <w:b/>
          <w:i/>
          <w:iCs/>
        </w:rPr>
        <w:t xml:space="preserve"> </w:t>
      </w:r>
      <w:r>
        <w:rPr>
          <w:b/>
          <w:i/>
          <w:iCs/>
        </w:rPr>
        <w:t>–</w:t>
      </w:r>
      <w:r w:rsidRPr="00391EBD">
        <w:rPr>
          <w:b/>
          <w:i/>
          <w:iCs/>
        </w:rPr>
        <w:t xml:space="preserve"> </w:t>
      </w:r>
      <w:r>
        <w:rPr>
          <w:b/>
          <w:i/>
          <w:iCs/>
        </w:rPr>
        <w:t>Partner Responsibilities</w:t>
      </w:r>
      <w:r w:rsidRPr="00391EBD">
        <w:rPr>
          <w:b/>
          <w:i/>
          <w:iCs/>
        </w:rPr>
        <w:t xml:space="preserve">. </w:t>
      </w:r>
      <w:r w:rsidRPr="00391EBD">
        <w:rPr>
          <w:i/>
          <w:iCs/>
        </w:rPr>
        <w:t xml:space="preserve">Exhibit </w:t>
      </w:r>
      <w:r>
        <w:rPr>
          <w:i/>
          <w:iCs/>
        </w:rPr>
        <w:t>C</w:t>
      </w:r>
      <w:r w:rsidRPr="00391EBD">
        <w:rPr>
          <w:i/>
          <w:iCs/>
        </w:rPr>
        <w:t xml:space="preserve"> – </w:t>
      </w:r>
      <w:r>
        <w:rPr>
          <w:i/>
          <w:iCs/>
        </w:rPr>
        <w:t>Partner Responsibilities</w:t>
      </w:r>
      <w:r w:rsidRPr="00391EBD">
        <w:rPr>
          <w:i/>
          <w:iCs/>
        </w:rPr>
        <w:t xml:space="preserve">, Item </w:t>
      </w:r>
      <w:r>
        <w:rPr>
          <w:i/>
          <w:iCs/>
        </w:rPr>
        <w:t>1(b)</w:t>
      </w:r>
      <w:r w:rsidRPr="00391EBD">
        <w:rPr>
          <w:i/>
          <w:iCs/>
        </w:rPr>
        <w:t xml:space="preserve"> is hereby added:</w:t>
      </w:r>
    </w:p>
    <w:p w14:paraId="0636C987" w14:textId="77777777" w:rsidR="002D2E2F" w:rsidRDefault="002D2E2F">
      <w:pPr>
        <w:ind w:left="0" w:hanging="2"/>
        <w:rPr>
          <w:bCs/>
          <w:i/>
          <w:iCs/>
        </w:rPr>
      </w:pPr>
    </w:p>
    <w:p w14:paraId="1E75D05C" w14:textId="224C3BA6" w:rsidR="002D2E2F" w:rsidRDefault="002D2E2F">
      <w:pPr>
        <w:ind w:left="0" w:hanging="2"/>
        <w:rPr>
          <w:bCs/>
          <w:i/>
          <w:iCs/>
        </w:rPr>
      </w:pPr>
      <w:commentRangeStart w:id="4"/>
      <w:r>
        <w:t>At</w:t>
      </w:r>
      <w:commentRangeEnd w:id="4"/>
      <w:r>
        <w:rPr>
          <w:rStyle w:val="CommentReference"/>
          <w:sz w:val="24"/>
          <w:szCs w:val="24"/>
        </w:rPr>
        <w:commentReference w:id="4"/>
      </w:r>
      <w:r>
        <w:t xml:space="preserve"> the time of this agreement, the Partner staff member assigned as Site Supervisor for the Fellow during their term of service is: </w:t>
      </w:r>
      <w:sdt>
        <w:sdtPr>
          <w:rPr>
            <w:b/>
            <w:bCs/>
            <w:iCs/>
            <w:highlight w:val="yellow"/>
          </w:rPr>
          <w:id w:val="-961798467"/>
          <w:placeholder>
            <w:docPart w:val="2413303621338E489DB7001E7B1CA24B"/>
          </w:placeholder>
          <w:text/>
        </w:sdtPr>
        <w:sdtContent>
          <w:r w:rsidRPr="000902E5">
            <w:rPr>
              <w:b/>
              <w:bCs/>
              <w:iCs/>
              <w:highlight w:val="yellow"/>
            </w:rPr>
            <w:t>Name</w:t>
          </w:r>
        </w:sdtContent>
      </w:sdt>
      <w:r>
        <w:rPr>
          <w:i/>
          <w:highlight w:val="yellow"/>
        </w:rPr>
        <w:t xml:space="preserve">, </w:t>
      </w:r>
      <w:sdt>
        <w:sdtPr>
          <w:rPr>
            <w:b/>
            <w:bCs/>
            <w:iCs/>
            <w:highlight w:val="yellow"/>
          </w:rPr>
          <w:id w:val="-1524162296"/>
          <w:placeholder>
            <w:docPart w:val="2413303621338E489DB7001E7B1CA24B"/>
          </w:placeholder>
          <w:text/>
        </w:sdtPr>
        <w:sdtContent>
          <w:r w:rsidRPr="000902E5">
            <w:rPr>
              <w:b/>
              <w:bCs/>
              <w:iCs/>
              <w:highlight w:val="yellow"/>
            </w:rPr>
            <w:t>Title</w:t>
          </w:r>
        </w:sdtContent>
      </w:sdt>
      <w:r>
        <w:rPr>
          <w:i/>
          <w:highlight w:val="yellow"/>
        </w:rPr>
        <w:t xml:space="preserve">, </w:t>
      </w:r>
      <w:sdt>
        <w:sdtPr>
          <w:rPr>
            <w:b/>
            <w:bCs/>
            <w:iCs/>
            <w:highlight w:val="yellow"/>
          </w:rPr>
          <w:id w:val="-1130547837"/>
          <w:placeholder>
            <w:docPart w:val="2413303621338E489DB7001E7B1CA24B"/>
          </w:placeholder>
          <w:text/>
        </w:sdtPr>
        <w:sdtContent>
          <w:r w:rsidRPr="000902E5">
            <w:rPr>
              <w:b/>
              <w:bCs/>
              <w:iCs/>
              <w:highlight w:val="yellow"/>
            </w:rPr>
            <w:t>Email</w:t>
          </w:r>
        </w:sdtContent>
      </w:sdt>
    </w:p>
    <w:p w14:paraId="28F1BECC" w14:textId="77777777" w:rsidR="002D2E2F" w:rsidRDefault="002D2E2F">
      <w:pPr>
        <w:ind w:left="0" w:hanging="2"/>
        <w:rPr>
          <w:bCs/>
          <w:i/>
          <w:iCs/>
        </w:rPr>
      </w:pPr>
    </w:p>
    <w:p w14:paraId="00000025" w14:textId="2801B83E" w:rsidR="00FE1C2D" w:rsidRPr="00391EBD" w:rsidRDefault="002D2E2F">
      <w:pPr>
        <w:ind w:left="0" w:hanging="2"/>
        <w:rPr>
          <w:i/>
          <w:iCs/>
        </w:rPr>
      </w:pPr>
      <w:r>
        <w:rPr>
          <w:bCs/>
          <w:i/>
          <w:iCs/>
        </w:rPr>
        <w:t>c</w:t>
      </w:r>
      <w:r w:rsidR="00875F15" w:rsidRPr="00391EBD">
        <w:rPr>
          <w:b/>
          <w:i/>
          <w:iCs/>
        </w:rPr>
        <w:t xml:space="preserve">. Exhibit D </w:t>
      </w:r>
      <w:r>
        <w:rPr>
          <w:b/>
          <w:i/>
          <w:iCs/>
        </w:rPr>
        <w:t>–</w:t>
      </w:r>
      <w:r w:rsidR="0096752F" w:rsidRPr="00391EBD">
        <w:rPr>
          <w:b/>
          <w:i/>
          <w:iCs/>
        </w:rPr>
        <w:t xml:space="preserve"> </w:t>
      </w:r>
      <w:r w:rsidR="00875F15" w:rsidRPr="00391EBD">
        <w:rPr>
          <w:b/>
          <w:i/>
          <w:iCs/>
        </w:rPr>
        <w:t>Compensation</w:t>
      </w:r>
      <w:r>
        <w:rPr>
          <w:b/>
          <w:i/>
          <w:iCs/>
        </w:rPr>
        <w:t>, Billing and Term</w:t>
      </w:r>
      <w:r w:rsidR="0096752F" w:rsidRPr="00391EBD">
        <w:rPr>
          <w:b/>
          <w:i/>
          <w:iCs/>
        </w:rPr>
        <w:t>.</w:t>
      </w:r>
      <w:r w:rsidR="00875F15" w:rsidRPr="00391EBD">
        <w:rPr>
          <w:i/>
          <w:iCs/>
        </w:rPr>
        <w:t xml:space="preserve"> Exhibit D</w:t>
      </w:r>
      <w:r w:rsidR="0096752F" w:rsidRPr="00391EBD">
        <w:rPr>
          <w:i/>
          <w:iCs/>
        </w:rPr>
        <w:t xml:space="preserve"> – Compensation, P</w:t>
      </w:r>
      <w:r w:rsidR="00875F15" w:rsidRPr="00391EBD">
        <w:rPr>
          <w:i/>
          <w:iCs/>
        </w:rPr>
        <w:t xml:space="preserve">aragraph 2 is hereby </w:t>
      </w:r>
      <w:r w:rsidR="0096752F" w:rsidRPr="00391EBD">
        <w:rPr>
          <w:i/>
          <w:iCs/>
        </w:rPr>
        <w:t>amended in its entirety</w:t>
      </w:r>
      <w:r w:rsidR="00623F29" w:rsidRPr="00391EBD">
        <w:rPr>
          <w:i/>
          <w:iCs/>
        </w:rPr>
        <w:t xml:space="preserve"> to read as follows:</w:t>
      </w:r>
    </w:p>
    <w:p w14:paraId="00000026" w14:textId="77777777" w:rsidR="00FE1C2D" w:rsidRDefault="00FE1C2D">
      <w:pPr>
        <w:widowControl/>
        <w:spacing w:line="240" w:lineRule="auto"/>
        <w:ind w:left="0" w:hanging="2"/>
      </w:pPr>
    </w:p>
    <w:p w14:paraId="2C7E705B" w14:textId="3E97CC14" w:rsidR="00E166F0" w:rsidRDefault="00181B2B">
      <w:pPr>
        <w:widowControl/>
        <w:spacing w:line="240" w:lineRule="auto"/>
        <w:ind w:left="0" w:hanging="2"/>
        <w:rPr>
          <w:color w:val="000000"/>
        </w:rPr>
      </w:pPr>
      <w:r>
        <w:t>PHI</w:t>
      </w:r>
      <w:r w:rsidR="00623F29">
        <w:rPr>
          <w:color w:val="000000"/>
        </w:rPr>
        <w:t xml:space="preserve"> </w:t>
      </w:r>
      <w:r w:rsidR="00875F15">
        <w:rPr>
          <w:color w:val="000000"/>
        </w:rPr>
        <w:t xml:space="preserve">will </w:t>
      </w:r>
      <w:r w:rsidR="00875F15">
        <w:t>receive</w:t>
      </w:r>
      <w:r w:rsidR="00875F15">
        <w:rPr>
          <w:color w:val="000000"/>
        </w:rPr>
        <w:t xml:space="preserve"> no more than </w:t>
      </w:r>
      <w:r w:rsidR="00EB7239">
        <w:rPr>
          <w:color w:val="000000"/>
        </w:rPr>
        <w:t>$</w:t>
      </w:r>
      <w:r w:rsidR="00875F15">
        <w:rPr>
          <w:color w:val="000000"/>
          <w:highlight w:val="yellow"/>
          <w:u w:val="single"/>
        </w:rPr>
        <w:t>________</w:t>
      </w:r>
      <w:r w:rsidR="00875F15">
        <w:rPr>
          <w:color w:val="000000"/>
          <w:u w:val="single"/>
        </w:rPr>
        <w:t xml:space="preserve"> </w:t>
      </w:r>
      <w:r w:rsidR="00875F15">
        <w:rPr>
          <w:color w:val="000000"/>
        </w:rPr>
        <w:t xml:space="preserve">for </w:t>
      </w:r>
      <w:r w:rsidR="00EB7239" w:rsidRPr="00EB7239">
        <w:rPr>
          <w:color w:val="000000"/>
          <w:highlight w:val="yellow"/>
        </w:rPr>
        <w:t>[#</w:t>
      </w:r>
      <w:r w:rsidR="00EB7239" w:rsidRPr="00EB7239">
        <w:rPr>
          <w:color w:val="000000"/>
          <w:highlight w:val="yellow"/>
          <w:u w:val="single"/>
        </w:rPr>
        <w:t>]</w:t>
      </w:r>
      <w:r w:rsidR="00875F15">
        <w:rPr>
          <w:color w:val="000000"/>
        </w:rPr>
        <w:t xml:space="preserve"> Fellow</w:t>
      </w:r>
      <w:r w:rsidR="00EB7239">
        <w:rPr>
          <w:color w:val="000000"/>
        </w:rPr>
        <w:t>(</w:t>
      </w:r>
      <w:commentRangeStart w:id="5"/>
      <w:commentRangeStart w:id="6"/>
      <w:r w:rsidR="00875F15">
        <w:rPr>
          <w:color w:val="000000"/>
        </w:rPr>
        <w:t>s</w:t>
      </w:r>
      <w:commentRangeEnd w:id="5"/>
      <w:r w:rsidR="00B373D8">
        <w:rPr>
          <w:rStyle w:val="CommentReference"/>
          <w:color w:val="000000"/>
          <w:sz w:val="24"/>
          <w:szCs w:val="24"/>
        </w:rPr>
        <w:commentReference w:id="5"/>
      </w:r>
      <w:commentRangeEnd w:id="6"/>
      <w:r w:rsidR="002D2E2F">
        <w:rPr>
          <w:rStyle w:val="CommentReference"/>
          <w:color w:val="000000"/>
          <w:sz w:val="24"/>
          <w:szCs w:val="24"/>
        </w:rPr>
        <w:commentReference w:id="6"/>
      </w:r>
      <w:r w:rsidR="00EB7239">
        <w:rPr>
          <w:color w:val="000000"/>
        </w:rPr>
        <w:t>)</w:t>
      </w:r>
      <w:r w:rsidR="00875F15">
        <w:rPr>
          <w:color w:val="000000"/>
        </w:rPr>
        <w:t xml:space="preserve"> for performing the services </w:t>
      </w:r>
      <w:r w:rsidR="00623F29">
        <w:rPr>
          <w:color w:val="000000"/>
        </w:rPr>
        <w:t xml:space="preserve">set forth in </w:t>
      </w:r>
      <w:r w:rsidR="00875F15">
        <w:rPr>
          <w:color w:val="000000"/>
        </w:rPr>
        <w:t xml:space="preserve">this </w:t>
      </w:r>
      <w:r w:rsidR="00623F29">
        <w:rPr>
          <w:color w:val="000000"/>
        </w:rPr>
        <w:t>Agreement</w:t>
      </w:r>
      <w:r w:rsidR="00E166F0">
        <w:rPr>
          <w:color w:val="000000"/>
        </w:rPr>
        <w:t>. This amendment increases the total compensation by $</w:t>
      </w:r>
      <w:r w:rsidR="00E166F0" w:rsidRPr="006A5E49">
        <w:rPr>
          <w:color w:val="000000"/>
          <w:highlight w:val="yellow"/>
        </w:rPr>
        <w:t>_______</w:t>
      </w:r>
      <w:r w:rsidR="00E166F0">
        <w:rPr>
          <w:color w:val="000000"/>
        </w:rPr>
        <w:t xml:space="preserve"> </w:t>
      </w:r>
      <w:r w:rsidR="00EF3547">
        <w:rPr>
          <w:color w:val="000000"/>
        </w:rPr>
        <w:t xml:space="preserve">: </w:t>
      </w:r>
    </w:p>
    <w:p w14:paraId="645357D4" w14:textId="77777777" w:rsidR="00E166F0" w:rsidRDefault="00EF3547" w:rsidP="00E166F0">
      <w:pPr>
        <w:pStyle w:val="ListParagraph"/>
        <w:widowControl/>
        <w:numPr>
          <w:ilvl w:val="0"/>
          <w:numId w:val="10"/>
        </w:numPr>
        <w:spacing w:line="240" w:lineRule="auto"/>
        <w:ind w:leftChars="0" w:firstLineChars="0"/>
        <w:rPr>
          <w:color w:val="000000"/>
        </w:rPr>
      </w:pPr>
      <w:r w:rsidRPr="006A5E49">
        <w:rPr>
          <w:color w:val="000000"/>
        </w:rPr>
        <w:t>$</w:t>
      </w:r>
      <w:r w:rsidRPr="006A5E49">
        <w:rPr>
          <w:color w:val="000000"/>
          <w:highlight w:val="yellow"/>
          <w:u w:val="single"/>
        </w:rPr>
        <w:t>________</w:t>
      </w:r>
      <w:r w:rsidRPr="006A5E49">
        <w:rPr>
          <w:color w:val="000000"/>
        </w:rPr>
        <w:t xml:space="preserve"> for </w:t>
      </w:r>
      <w:r w:rsidRPr="006A5E49">
        <w:rPr>
          <w:color w:val="000000"/>
          <w:highlight w:val="yellow"/>
        </w:rPr>
        <w:t>[#</w:t>
      </w:r>
      <w:r w:rsidRPr="006A5E49">
        <w:rPr>
          <w:color w:val="000000"/>
          <w:highlight w:val="yellow"/>
          <w:u w:val="single"/>
        </w:rPr>
        <w:t>]</w:t>
      </w:r>
      <w:r w:rsidRPr="006A5E49">
        <w:rPr>
          <w:color w:val="000000"/>
        </w:rPr>
        <w:t xml:space="preserve"> Fellow(s) (2024-25)</w:t>
      </w:r>
    </w:p>
    <w:p w14:paraId="52484500" w14:textId="6505E06A" w:rsidR="00E166F0" w:rsidRDefault="00EF3547" w:rsidP="00E166F0">
      <w:pPr>
        <w:pStyle w:val="ListParagraph"/>
        <w:widowControl/>
        <w:numPr>
          <w:ilvl w:val="0"/>
          <w:numId w:val="10"/>
        </w:numPr>
        <w:spacing w:line="240" w:lineRule="auto"/>
        <w:ind w:leftChars="0" w:firstLineChars="0"/>
        <w:rPr>
          <w:color w:val="000000"/>
        </w:rPr>
      </w:pPr>
      <w:r w:rsidRPr="006A5E49">
        <w:rPr>
          <w:color w:val="000000"/>
        </w:rPr>
        <w:t>$</w:t>
      </w:r>
      <w:r w:rsidRPr="006A5E49">
        <w:rPr>
          <w:color w:val="000000"/>
          <w:highlight w:val="yellow"/>
          <w:u w:val="single"/>
        </w:rPr>
        <w:t>________</w:t>
      </w:r>
      <w:r w:rsidRPr="006A5E49">
        <w:rPr>
          <w:color w:val="000000"/>
        </w:rPr>
        <w:t xml:space="preserve"> for </w:t>
      </w:r>
      <w:r w:rsidRPr="006A5E49">
        <w:rPr>
          <w:color w:val="000000"/>
          <w:highlight w:val="yellow"/>
        </w:rPr>
        <w:t>[#</w:t>
      </w:r>
      <w:r w:rsidRPr="006A5E49">
        <w:rPr>
          <w:color w:val="000000"/>
          <w:highlight w:val="yellow"/>
          <w:u w:val="single"/>
        </w:rPr>
        <w:t>]</w:t>
      </w:r>
      <w:r w:rsidRPr="006A5E49">
        <w:rPr>
          <w:color w:val="000000"/>
        </w:rPr>
        <w:t xml:space="preserve"> Fellow(s) (2025-26)</w:t>
      </w:r>
      <w:r w:rsidR="002D2E2F" w:rsidRPr="006A5E49">
        <w:rPr>
          <w:color w:val="000000"/>
        </w:rPr>
        <w:t xml:space="preserve"> </w:t>
      </w:r>
    </w:p>
    <w:p w14:paraId="00000027" w14:textId="34EF1012" w:rsidR="00FE1C2D" w:rsidRDefault="002D2E2F" w:rsidP="00E166F0">
      <w:pPr>
        <w:pStyle w:val="ListParagraph"/>
        <w:widowControl/>
        <w:numPr>
          <w:ilvl w:val="0"/>
          <w:numId w:val="10"/>
        </w:numPr>
        <w:spacing w:line="240" w:lineRule="auto"/>
        <w:ind w:leftChars="0" w:firstLineChars="0"/>
        <w:rPr>
          <w:color w:val="000000"/>
        </w:rPr>
      </w:pPr>
      <w:r w:rsidRPr="006A5E49">
        <w:rPr>
          <w:color w:val="000000"/>
        </w:rPr>
        <w:t>$</w:t>
      </w:r>
      <w:r w:rsidRPr="006A5E49">
        <w:rPr>
          <w:color w:val="000000"/>
          <w:highlight w:val="yellow"/>
          <w:u w:val="single"/>
        </w:rPr>
        <w:t>________</w:t>
      </w:r>
      <w:r w:rsidRPr="006A5E49">
        <w:rPr>
          <w:color w:val="000000"/>
        </w:rPr>
        <w:t xml:space="preserve"> for </w:t>
      </w:r>
      <w:r w:rsidRPr="006A5E49">
        <w:rPr>
          <w:color w:val="000000"/>
          <w:highlight w:val="yellow"/>
        </w:rPr>
        <w:t>[#</w:t>
      </w:r>
      <w:r w:rsidRPr="006A5E49">
        <w:rPr>
          <w:color w:val="000000"/>
          <w:highlight w:val="yellow"/>
          <w:u w:val="single"/>
        </w:rPr>
        <w:t>]</w:t>
      </w:r>
      <w:r w:rsidRPr="006A5E49">
        <w:rPr>
          <w:color w:val="000000"/>
        </w:rPr>
        <w:t xml:space="preserve"> Fellow(s) (2026-27)</w:t>
      </w:r>
    </w:p>
    <w:p w14:paraId="0E4A4BA0" w14:textId="6E7A381C" w:rsidR="00E166F0" w:rsidRPr="006A5E49" w:rsidRDefault="00E166F0" w:rsidP="006A5E49">
      <w:pPr>
        <w:pStyle w:val="ListParagraph"/>
        <w:widowControl/>
        <w:numPr>
          <w:ilvl w:val="0"/>
          <w:numId w:val="10"/>
        </w:numPr>
        <w:spacing w:line="240" w:lineRule="auto"/>
        <w:ind w:leftChars="0" w:firstLineChars="0"/>
        <w:rPr>
          <w:color w:val="000000"/>
        </w:rPr>
      </w:pPr>
      <w:r>
        <w:rPr>
          <w:color w:val="000000"/>
        </w:rPr>
        <w:t>$________Cumulative Total</w:t>
      </w:r>
    </w:p>
    <w:p w14:paraId="00000028" w14:textId="77777777" w:rsidR="00FE1C2D" w:rsidRDefault="00FE1C2D">
      <w:pPr>
        <w:widowControl/>
        <w:spacing w:line="240" w:lineRule="auto"/>
        <w:ind w:left="0" w:hanging="2"/>
        <w:rPr>
          <w:color w:val="000000"/>
        </w:rPr>
      </w:pPr>
    </w:p>
    <w:p w14:paraId="16538C98" w14:textId="00A311AE" w:rsidR="00B373D8" w:rsidRPr="00EF3547" w:rsidRDefault="00EF3547" w:rsidP="00B373D8">
      <w:pPr>
        <w:ind w:left="0" w:hanging="2"/>
        <w:rPr>
          <w:b/>
          <w:bCs/>
          <w:color w:val="000000" w:themeColor="text1"/>
        </w:rPr>
      </w:pPr>
      <w:r>
        <w:rPr>
          <w:b/>
          <w:bCs/>
          <w:color w:val="000000" w:themeColor="text1"/>
        </w:rPr>
        <w:t>202</w:t>
      </w:r>
      <w:r w:rsidR="002D2E2F">
        <w:rPr>
          <w:b/>
          <w:bCs/>
          <w:color w:val="000000" w:themeColor="text1"/>
        </w:rPr>
        <w:t>6</w:t>
      </w:r>
      <w:r>
        <w:rPr>
          <w:b/>
          <w:bCs/>
          <w:color w:val="000000" w:themeColor="text1"/>
        </w:rPr>
        <w:t>-2</w:t>
      </w:r>
      <w:r w:rsidR="002D2E2F">
        <w:rPr>
          <w:b/>
          <w:bCs/>
          <w:color w:val="000000" w:themeColor="text1"/>
        </w:rPr>
        <w:t>7</w:t>
      </w:r>
      <w:r>
        <w:rPr>
          <w:b/>
          <w:bCs/>
          <w:color w:val="000000" w:themeColor="text1"/>
        </w:rPr>
        <w:t xml:space="preserve"> Fellows</w:t>
      </w:r>
    </w:p>
    <w:tbl>
      <w:tblPr>
        <w:tblStyle w:val="TableGrid"/>
        <w:tblW w:w="10080" w:type="dxa"/>
        <w:tblLook w:val="04A0" w:firstRow="1" w:lastRow="0" w:firstColumn="1" w:lastColumn="0" w:noHBand="0" w:noVBand="1"/>
      </w:tblPr>
      <w:tblGrid>
        <w:gridCol w:w="2520"/>
        <w:gridCol w:w="2520"/>
        <w:gridCol w:w="3585"/>
        <w:gridCol w:w="1455"/>
      </w:tblGrid>
      <w:tr w:rsidR="00B373D8" w14:paraId="13D1A411" w14:textId="77777777" w:rsidTr="00574E55">
        <w:trPr>
          <w:trHeight w:val="300"/>
        </w:trPr>
        <w:tc>
          <w:tcPr>
            <w:tcW w:w="2520" w:type="dxa"/>
          </w:tcPr>
          <w:p w14:paraId="1E455C64" w14:textId="77777777" w:rsidR="00B373D8" w:rsidRPr="00A55E61" w:rsidRDefault="00B373D8" w:rsidP="00574E55">
            <w:pPr>
              <w:ind w:left="0" w:hanging="2"/>
              <w:rPr>
                <w:b/>
                <w:bCs/>
                <w:color w:val="000000" w:themeColor="text1"/>
              </w:rPr>
            </w:pPr>
          </w:p>
        </w:tc>
        <w:tc>
          <w:tcPr>
            <w:tcW w:w="2520" w:type="dxa"/>
            <w:vAlign w:val="center"/>
          </w:tcPr>
          <w:p w14:paraId="65F63281" w14:textId="77777777" w:rsidR="00B373D8" w:rsidRPr="00A55E61" w:rsidRDefault="00B373D8" w:rsidP="00574E55">
            <w:pPr>
              <w:ind w:left="0" w:hanging="2"/>
              <w:jc w:val="center"/>
              <w:rPr>
                <w:b/>
                <w:bCs/>
                <w:color w:val="000000" w:themeColor="text1"/>
              </w:rPr>
            </w:pPr>
            <w:r w:rsidRPr="00A55E61">
              <w:rPr>
                <w:b/>
                <w:bCs/>
                <w:color w:val="000000" w:themeColor="text1"/>
              </w:rPr>
              <w:t xml:space="preserve">Number of </w:t>
            </w:r>
            <w:commentRangeStart w:id="7"/>
            <w:r w:rsidRPr="00A55E61">
              <w:rPr>
                <w:b/>
                <w:bCs/>
                <w:color w:val="000000" w:themeColor="text1"/>
              </w:rPr>
              <w:t>Fellows</w:t>
            </w:r>
            <w:commentRangeEnd w:id="7"/>
            <w:r w:rsidR="006A5E49" w:rsidRPr="00A55E61">
              <w:rPr>
                <w:rStyle w:val="CommentReference"/>
                <w:b/>
                <w:bCs/>
                <w:color w:val="000000" w:themeColor="text1"/>
                <w:sz w:val="24"/>
                <w:szCs w:val="24"/>
              </w:rPr>
              <w:commentReference w:id="7"/>
            </w:r>
            <w:r w:rsidRPr="00A55E61">
              <w:rPr>
                <w:b/>
                <w:bCs/>
                <w:color w:val="000000" w:themeColor="text1"/>
              </w:rPr>
              <w:t>:</w:t>
            </w:r>
          </w:p>
        </w:tc>
        <w:tc>
          <w:tcPr>
            <w:tcW w:w="3585" w:type="dxa"/>
            <w:vAlign w:val="center"/>
          </w:tcPr>
          <w:p w14:paraId="30FC7853" w14:textId="77777777" w:rsidR="00B373D8" w:rsidRPr="00A55E61" w:rsidRDefault="00B373D8" w:rsidP="00574E55">
            <w:pPr>
              <w:ind w:left="0" w:hanging="2"/>
              <w:jc w:val="center"/>
              <w:rPr>
                <w:b/>
                <w:bCs/>
                <w:color w:val="000000" w:themeColor="text1"/>
              </w:rPr>
            </w:pPr>
            <w:r w:rsidRPr="00A55E61">
              <w:rPr>
                <w:b/>
                <w:bCs/>
                <w:color w:val="000000" w:themeColor="text1"/>
              </w:rPr>
              <w:t>Cost Per Fellow</w:t>
            </w:r>
          </w:p>
        </w:tc>
        <w:tc>
          <w:tcPr>
            <w:tcW w:w="1455" w:type="dxa"/>
            <w:vAlign w:val="center"/>
          </w:tcPr>
          <w:p w14:paraId="60A0CC7C" w14:textId="77777777" w:rsidR="00B373D8" w:rsidRPr="00A55E61" w:rsidRDefault="00B373D8" w:rsidP="00574E55">
            <w:pPr>
              <w:ind w:left="0" w:hanging="2"/>
              <w:jc w:val="center"/>
              <w:rPr>
                <w:b/>
                <w:bCs/>
                <w:color w:val="000000" w:themeColor="text1"/>
              </w:rPr>
            </w:pPr>
            <w:r w:rsidRPr="00A55E61">
              <w:rPr>
                <w:b/>
                <w:bCs/>
                <w:color w:val="000000" w:themeColor="text1"/>
              </w:rPr>
              <w:t>Total Costs</w:t>
            </w:r>
          </w:p>
        </w:tc>
      </w:tr>
      <w:tr w:rsidR="00B373D8" w:rsidRPr="005A2D34" w14:paraId="76998C83" w14:textId="77777777" w:rsidTr="00574E55">
        <w:trPr>
          <w:trHeight w:val="300"/>
        </w:trPr>
        <w:tc>
          <w:tcPr>
            <w:tcW w:w="2520" w:type="dxa"/>
            <w:vAlign w:val="center"/>
          </w:tcPr>
          <w:p w14:paraId="6C8FCCAE" w14:textId="77777777" w:rsidR="00B373D8" w:rsidRPr="00A55E61" w:rsidRDefault="00B373D8" w:rsidP="00574E55">
            <w:pPr>
              <w:ind w:left="0" w:hanging="2"/>
              <w:rPr>
                <w:b/>
                <w:bCs/>
                <w:color w:val="000000"/>
              </w:rPr>
            </w:pPr>
            <w:r w:rsidRPr="00A55E61">
              <w:rPr>
                <w:b/>
                <w:bCs/>
                <w:color w:val="000000" w:themeColor="text1"/>
              </w:rPr>
              <w:t>Full Time Fellows:</w:t>
            </w:r>
          </w:p>
        </w:tc>
        <w:tc>
          <w:tcPr>
            <w:tcW w:w="2520" w:type="dxa"/>
            <w:vAlign w:val="center"/>
          </w:tcPr>
          <w:p w14:paraId="63AC2B5E" w14:textId="77777777" w:rsidR="00B373D8" w:rsidRPr="00A55E61" w:rsidRDefault="00B373D8" w:rsidP="00574E55">
            <w:pPr>
              <w:ind w:left="0" w:hanging="2"/>
              <w:rPr>
                <w:b/>
                <w:bCs/>
                <w:color w:val="000000"/>
              </w:rPr>
            </w:pPr>
            <w:r>
              <w:rPr>
                <w:b/>
                <w:bCs/>
                <w:color w:val="000000"/>
              </w:rPr>
              <w:t>[x]</w:t>
            </w:r>
          </w:p>
        </w:tc>
        <w:tc>
          <w:tcPr>
            <w:tcW w:w="3585" w:type="dxa"/>
            <w:vAlign w:val="center"/>
          </w:tcPr>
          <w:p w14:paraId="5F088E3D" w14:textId="4C86F4FD" w:rsidR="00B373D8" w:rsidRPr="00A55E61" w:rsidRDefault="00B373D8" w:rsidP="00574E55">
            <w:pPr>
              <w:ind w:left="0" w:hanging="2"/>
              <w:rPr>
                <w:b/>
                <w:bCs/>
                <w:color w:val="000000" w:themeColor="text1"/>
              </w:rPr>
            </w:pPr>
            <w:r w:rsidRPr="00A55E61">
              <w:rPr>
                <w:b/>
                <w:bCs/>
                <w:color w:val="000000" w:themeColor="text1"/>
              </w:rPr>
              <w:t>$3</w:t>
            </w:r>
            <w:r w:rsidR="002D2E2F">
              <w:rPr>
                <w:b/>
                <w:bCs/>
                <w:color w:val="000000" w:themeColor="text1"/>
              </w:rPr>
              <w:t>7</w:t>
            </w:r>
            <w:r w:rsidRPr="00A55E61">
              <w:rPr>
                <w:b/>
                <w:bCs/>
                <w:color w:val="000000" w:themeColor="text1"/>
              </w:rPr>
              <w:t>,</w:t>
            </w:r>
            <w:r w:rsidR="00680491">
              <w:rPr>
                <w:b/>
                <w:bCs/>
                <w:color w:val="000000" w:themeColor="text1"/>
              </w:rPr>
              <w:t>5</w:t>
            </w:r>
            <w:r w:rsidRPr="00A55E61">
              <w:rPr>
                <w:b/>
                <w:bCs/>
                <w:color w:val="000000" w:themeColor="text1"/>
              </w:rPr>
              <w:t>00</w:t>
            </w:r>
          </w:p>
          <w:p w14:paraId="664592E0" w14:textId="4B427FE7" w:rsidR="00B373D8" w:rsidRPr="00A55E61" w:rsidRDefault="00B373D8" w:rsidP="00574E55">
            <w:pPr>
              <w:ind w:left="0" w:hanging="2"/>
              <w:rPr>
                <w:b/>
                <w:bCs/>
                <w:color w:val="000000" w:themeColor="text1"/>
              </w:rPr>
            </w:pPr>
            <w:r w:rsidRPr="00A55E61">
              <w:rPr>
                <w:b/>
                <w:bCs/>
                <w:color w:val="000000" w:themeColor="text1"/>
              </w:rPr>
              <w:t>$</w:t>
            </w:r>
            <w:r>
              <w:rPr>
                <w:b/>
                <w:bCs/>
                <w:color w:val="000000" w:themeColor="text1"/>
              </w:rPr>
              <w:t>4</w:t>
            </w:r>
            <w:r w:rsidR="00680491">
              <w:rPr>
                <w:b/>
                <w:bCs/>
                <w:color w:val="000000" w:themeColor="text1"/>
              </w:rPr>
              <w:t>4</w:t>
            </w:r>
            <w:r w:rsidRPr="00A55E61">
              <w:rPr>
                <w:b/>
                <w:bCs/>
                <w:color w:val="000000" w:themeColor="text1"/>
              </w:rPr>
              <w:t>,</w:t>
            </w:r>
            <w:r w:rsidR="00680491">
              <w:rPr>
                <w:b/>
                <w:bCs/>
                <w:color w:val="000000" w:themeColor="text1"/>
              </w:rPr>
              <w:t>0</w:t>
            </w:r>
            <w:r w:rsidRPr="00A55E61">
              <w:rPr>
                <w:b/>
                <w:bCs/>
                <w:color w:val="000000" w:themeColor="text1"/>
              </w:rPr>
              <w:t>00 (returning fellow)</w:t>
            </w:r>
          </w:p>
        </w:tc>
        <w:tc>
          <w:tcPr>
            <w:tcW w:w="1455" w:type="dxa"/>
            <w:vAlign w:val="center"/>
          </w:tcPr>
          <w:p w14:paraId="1620779D" w14:textId="77777777" w:rsidR="00B373D8" w:rsidRPr="00A55E61" w:rsidRDefault="00B373D8" w:rsidP="00574E55">
            <w:pPr>
              <w:ind w:left="0" w:hanging="2"/>
              <w:rPr>
                <w:b/>
                <w:bCs/>
                <w:color w:val="000000" w:themeColor="text1"/>
              </w:rPr>
            </w:pPr>
            <w:r>
              <w:rPr>
                <w:b/>
                <w:bCs/>
                <w:color w:val="000000"/>
              </w:rPr>
              <w:t>[x]</w:t>
            </w:r>
          </w:p>
        </w:tc>
      </w:tr>
      <w:tr w:rsidR="00B373D8" w:rsidRPr="005A2D34" w14:paraId="41F8E9A7" w14:textId="77777777" w:rsidTr="00574E55">
        <w:trPr>
          <w:trHeight w:val="300"/>
        </w:trPr>
        <w:tc>
          <w:tcPr>
            <w:tcW w:w="2520" w:type="dxa"/>
            <w:vAlign w:val="center"/>
          </w:tcPr>
          <w:p w14:paraId="7BB06C8E" w14:textId="77777777" w:rsidR="00B373D8" w:rsidRPr="00A55E61" w:rsidRDefault="00B373D8" w:rsidP="00574E55">
            <w:pPr>
              <w:ind w:left="0" w:hanging="2"/>
              <w:rPr>
                <w:b/>
                <w:bCs/>
                <w:color w:val="000000"/>
              </w:rPr>
            </w:pPr>
            <w:r w:rsidRPr="00A55E61">
              <w:rPr>
                <w:b/>
                <w:bCs/>
                <w:color w:val="000000" w:themeColor="text1"/>
              </w:rPr>
              <w:t>Three-Quarter Time Fellows:</w:t>
            </w:r>
          </w:p>
        </w:tc>
        <w:tc>
          <w:tcPr>
            <w:tcW w:w="2520" w:type="dxa"/>
            <w:vAlign w:val="center"/>
          </w:tcPr>
          <w:p w14:paraId="3A41843D" w14:textId="77777777" w:rsidR="00B373D8" w:rsidRPr="00A55E61" w:rsidRDefault="00B373D8" w:rsidP="00574E55">
            <w:pPr>
              <w:ind w:left="0" w:hanging="2"/>
              <w:rPr>
                <w:b/>
                <w:bCs/>
                <w:color w:val="000000"/>
              </w:rPr>
            </w:pPr>
            <w:r>
              <w:rPr>
                <w:b/>
                <w:bCs/>
                <w:color w:val="000000"/>
              </w:rPr>
              <w:t>[x]</w:t>
            </w:r>
          </w:p>
        </w:tc>
        <w:tc>
          <w:tcPr>
            <w:tcW w:w="3585" w:type="dxa"/>
            <w:vAlign w:val="center"/>
          </w:tcPr>
          <w:p w14:paraId="7E7AED5A" w14:textId="751C6C64" w:rsidR="00B373D8" w:rsidRPr="00A55E61" w:rsidRDefault="00B373D8" w:rsidP="00574E55">
            <w:pPr>
              <w:ind w:left="0" w:hanging="2"/>
              <w:rPr>
                <w:b/>
                <w:bCs/>
                <w:color w:val="000000" w:themeColor="text1"/>
              </w:rPr>
            </w:pPr>
            <w:r w:rsidRPr="00A55E61">
              <w:rPr>
                <w:b/>
                <w:bCs/>
                <w:color w:val="000000" w:themeColor="text1"/>
              </w:rPr>
              <w:t>$2</w:t>
            </w:r>
            <w:r w:rsidR="002D2E2F">
              <w:rPr>
                <w:b/>
                <w:bCs/>
                <w:color w:val="000000" w:themeColor="text1"/>
              </w:rPr>
              <w:t>8</w:t>
            </w:r>
            <w:r w:rsidRPr="00A55E61">
              <w:rPr>
                <w:b/>
                <w:bCs/>
                <w:color w:val="000000" w:themeColor="text1"/>
              </w:rPr>
              <w:t>,</w:t>
            </w:r>
            <w:r w:rsidR="00680491">
              <w:rPr>
                <w:b/>
                <w:bCs/>
                <w:color w:val="000000" w:themeColor="text1"/>
              </w:rPr>
              <w:t>5</w:t>
            </w:r>
            <w:r w:rsidRPr="00A55E61">
              <w:rPr>
                <w:b/>
                <w:bCs/>
                <w:color w:val="000000" w:themeColor="text1"/>
              </w:rPr>
              <w:t>00</w:t>
            </w:r>
          </w:p>
        </w:tc>
        <w:tc>
          <w:tcPr>
            <w:tcW w:w="1455" w:type="dxa"/>
            <w:vAlign w:val="center"/>
          </w:tcPr>
          <w:p w14:paraId="4CF083B1" w14:textId="77777777" w:rsidR="00B373D8" w:rsidRPr="00A55E61" w:rsidRDefault="00B373D8" w:rsidP="00574E55">
            <w:pPr>
              <w:ind w:left="0" w:hanging="2"/>
              <w:rPr>
                <w:b/>
                <w:bCs/>
                <w:color w:val="000000" w:themeColor="text1"/>
              </w:rPr>
            </w:pPr>
            <w:r>
              <w:rPr>
                <w:b/>
                <w:bCs/>
                <w:color w:val="000000"/>
              </w:rPr>
              <w:t>[x]</w:t>
            </w:r>
          </w:p>
        </w:tc>
      </w:tr>
      <w:tr w:rsidR="00B373D8" w:rsidRPr="00F8414E" w14:paraId="2259DE67" w14:textId="77777777" w:rsidTr="00574E55">
        <w:trPr>
          <w:trHeight w:val="300"/>
        </w:trPr>
        <w:tc>
          <w:tcPr>
            <w:tcW w:w="8625" w:type="dxa"/>
            <w:gridSpan w:val="3"/>
            <w:vAlign w:val="center"/>
          </w:tcPr>
          <w:p w14:paraId="710D4EF5" w14:textId="77777777" w:rsidR="00B373D8" w:rsidRPr="00A55E61" w:rsidRDefault="00B373D8" w:rsidP="00574E55">
            <w:pPr>
              <w:ind w:left="0" w:hanging="2"/>
              <w:jc w:val="right"/>
              <w:rPr>
                <w:b/>
                <w:bCs/>
                <w:i/>
                <w:iCs/>
                <w:color w:val="000000" w:themeColor="text1"/>
              </w:rPr>
            </w:pPr>
            <w:r w:rsidRPr="00A55E61">
              <w:rPr>
                <w:b/>
                <w:bCs/>
                <w:i/>
                <w:iCs/>
                <w:color w:val="000000" w:themeColor="text1"/>
              </w:rPr>
              <w:t>Total</w:t>
            </w:r>
          </w:p>
        </w:tc>
        <w:tc>
          <w:tcPr>
            <w:tcW w:w="1455" w:type="dxa"/>
          </w:tcPr>
          <w:p w14:paraId="269AF947" w14:textId="77777777" w:rsidR="00B373D8" w:rsidRPr="00A55E61" w:rsidRDefault="00B373D8" w:rsidP="00574E55">
            <w:pPr>
              <w:ind w:left="0" w:hanging="2"/>
              <w:rPr>
                <w:b/>
                <w:bCs/>
                <w:color w:val="000000" w:themeColor="text1"/>
              </w:rPr>
            </w:pPr>
          </w:p>
        </w:tc>
      </w:tr>
    </w:tbl>
    <w:p w14:paraId="58E10A90" w14:textId="77777777" w:rsidR="00C56F56" w:rsidRPr="00A55E61" w:rsidRDefault="00C56F56" w:rsidP="00C56F56">
      <w:pPr>
        <w:ind w:leftChars="0" w:left="0" w:firstLineChars="0" w:firstLine="0"/>
        <w:rPr>
          <w:b/>
          <w:bCs/>
          <w:color w:val="000000"/>
        </w:rPr>
      </w:pPr>
    </w:p>
    <w:tbl>
      <w:tblPr>
        <w:tblStyle w:val="1"/>
        <w:tblW w:w="1007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217"/>
        <w:gridCol w:w="7853"/>
      </w:tblGrid>
      <w:tr w:rsidR="00C56F56" w14:paraId="75C7BC2A" w14:textId="77777777" w:rsidTr="00B332C6">
        <w:trPr>
          <w:trHeight w:val="320"/>
        </w:trPr>
        <w:tc>
          <w:tcPr>
            <w:tcW w:w="10070" w:type="dxa"/>
            <w:gridSpan w:val="2"/>
          </w:tcPr>
          <w:p w14:paraId="4C5F0ECD" w14:textId="77777777" w:rsidR="00C56F56" w:rsidRDefault="00C56F56" w:rsidP="00B332C6">
            <w:pPr>
              <w:widowControl/>
              <w:ind w:left="0" w:hanging="2"/>
              <w:jc w:val="center"/>
              <w:rPr>
                <w:b/>
                <w:color w:val="2D2829"/>
              </w:rPr>
            </w:pPr>
            <w:r>
              <w:rPr>
                <w:b/>
                <w:color w:val="2D2829"/>
              </w:rPr>
              <w:t>2026-27 Full-Time Per Fellow Benefits</w:t>
            </w:r>
          </w:p>
        </w:tc>
      </w:tr>
      <w:tr w:rsidR="00C56F56" w14:paraId="0283EAC5" w14:textId="77777777" w:rsidTr="00B332C6">
        <w:trPr>
          <w:trHeight w:val="320"/>
        </w:trPr>
        <w:tc>
          <w:tcPr>
            <w:tcW w:w="2217" w:type="dxa"/>
            <w:vAlign w:val="center"/>
          </w:tcPr>
          <w:p w14:paraId="0A8A9477" w14:textId="77777777" w:rsidR="00C56F56" w:rsidRDefault="00000000" w:rsidP="00B332C6">
            <w:pPr>
              <w:widowControl/>
              <w:ind w:left="0" w:hanging="2"/>
            </w:pPr>
            <w:sdt>
              <w:sdtPr>
                <w:tag w:val="goog_rdk_13"/>
                <w:id w:val="-640892021"/>
              </w:sdtPr>
              <w:sdtContent/>
            </w:sdt>
            <w:r w:rsidR="00C56F56">
              <w:t>Costs</w:t>
            </w:r>
          </w:p>
        </w:tc>
        <w:tc>
          <w:tcPr>
            <w:tcW w:w="7853" w:type="dxa"/>
            <w:vAlign w:val="center"/>
          </w:tcPr>
          <w:p w14:paraId="12171B86" w14:textId="77777777" w:rsidR="00C56F56" w:rsidRDefault="00C56F56" w:rsidP="00B332C6">
            <w:pPr>
              <w:widowControl/>
              <w:ind w:left="0" w:hanging="2"/>
              <w:rPr>
                <w:color w:val="2D2829"/>
              </w:rPr>
            </w:pPr>
            <w:r>
              <w:rPr>
                <w:color w:val="2D2829"/>
              </w:rPr>
              <w:t>$37,500/Fellow</w:t>
            </w:r>
          </w:p>
          <w:p w14:paraId="016E60CB" w14:textId="1B87A2D9" w:rsidR="00C56F56" w:rsidRDefault="00C56F56" w:rsidP="00B332C6">
            <w:pPr>
              <w:widowControl/>
              <w:ind w:left="0" w:hanging="2"/>
              <w:rPr>
                <w:color w:val="2D2829"/>
              </w:rPr>
            </w:pPr>
            <w:r>
              <w:rPr>
                <w:color w:val="2D2829"/>
              </w:rPr>
              <w:t>Additional $6,500/Fellow for 2</w:t>
            </w:r>
            <w:r w:rsidRPr="00B332C6">
              <w:rPr>
                <w:color w:val="2D2829"/>
                <w:vertAlign w:val="superscript"/>
              </w:rPr>
              <w:t>nd</w:t>
            </w:r>
            <w:r>
              <w:rPr>
                <w:color w:val="2D2829"/>
              </w:rPr>
              <w:t xml:space="preserve"> Year Fellows Returning to the Same Site</w:t>
            </w:r>
          </w:p>
        </w:tc>
      </w:tr>
      <w:tr w:rsidR="00C56F56" w14:paraId="07785D82" w14:textId="77777777" w:rsidTr="00B332C6">
        <w:trPr>
          <w:trHeight w:val="395"/>
        </w:trPr>
        <w:tc>
          <w:tcPr>
            <w:tcW w:w="2217" w:type="dxa"/>
            <w:vAlign w:val="center"/>
          </w:tcPr>
          <w:p w14:paraId="19D242B0" w14:textId="77777777" w:rsidR="00C56F56" w:rsidRDefault="00C56F56" w:rsidP="00B332C6">
            <w:pPr>
              <w:widowControl/>
              <w:ind w:left="0" w:hanging="2"/>
              <w:rPr>
                <w:color w:val="000000"/>
              </w:rPr>
            </w:pPr>
            <w:r>
              <w:rPr>
                <w:color w:val="000000"/>
              </w:rPr>
              <w:t>Project Support</w:t>
            </w:r>
          </w:p>
        </w:tc>
        <w:tc>
          <w:tcPr>
            <w:tcW w:w="7853" w:type="dxa"/>
            <w:vAlign w:val="center"/>
          </w:tcPr>
          <w:p w14:paraId="325524FA" w14:textId="77777777" w:rsidR="00C56F56" w:rsidRDefault="00C56F56" w:rsidP="00B332C6">
            <w:pPr>
              <w:widowControl/>
              <w:ind w:left="0" w:hanging="2"/>
              <w:rPr>
                <w:color w:val="2D2829"/>
              </w:rPr>
            </w:pPr>
            <w:r>
              <w:rPr>
                <w:color w:val="2D2829"/>
              </w:rPr>
              <w:t>11 Months, 1,360+ project hours</w:t>
            </w:r>
          </w:p>
        </w:tc>
      </w:tr>
      <w:tr w:rsidR="00C56F56" w14:paraId="727E4F89" w14:textId="77777777" w:rsidTr="00B332C6">
        <w:trPr>
          <w:trHeight w:val="320"/>
        </w:trPr>
        <w:tc>
          <w:tcPr>
            <w:tcW w:w="2217" w:type="dxa"/>
            <w:vAlign w:val="center"/>
          </w:tcPr>
          <w:p w14:paraId="2FA7F56B" w14:textId="77777777" w:rsidR="00C56F56" w:rsidRDefault="00C56F56" w:rsidP="00B332C6">
            <w:pPr>
              <w:widowControl/>
              <w:ind w:left="0" w:hanging="2"/>
              <w:rPr>
                <w:color w:val="2D2829"/>
              </w:rPr>
            </w:pPr>
            <w:r>
              <w:rPr>
                <w:color w:val="2D2829"/>
              </w:rPr>
              <w:t>Additional Benefits</w:t>
            </w:r>
          </w:p>
        </w:tc>
        <w:tc>
          <w:tcPr>
            <w:tcW w:w="7853" w:type="dxa"/>
            <w:vAlign w:val="center"/>
          </w:tcPr>
          <w:p w14:paraId="597EDA01" w14:textId="77777777" w:rsidR="00C56F56" w:rsidRDefault="00C56F56" w:rsidP="00B332C6">
            <w:pPr>
              <w:widowControl/>
              <w:ind w:left="0" w:hanging="2"/>
              <w:rPr>
                <w:color w:val="2D2829"/>
              </w:rPr>
            </w:pPr>
            <w:r>
              <w:rPr>
                <w:color w:val="2D2829"/>
              </w:rPr>
              <w:t>Up to 340 training and professional development hours and other service activities provided by CivicSpark program staff.</w:t>
            </w:r>
          </w:p>
        </w:tc>
      </w:tr>
      <w:tr w:rsidR="00C56F56" w14:paraId="7D10B304" w14:textId="77777777" w:rsidTr="00B332C6">
        <w:trPr>
          <w:trHeight w:val="300"/>
        </w:trPr>
        <w:tc>
          <w:tcPr>
            <w:tcW w:w="2217" w:type="dxa"/>
            <w:vAlign w:val="center"/>
          </w:tcPr>
          <w:p w14:paraId="72BE23F7" w14:textId="77777777" w:rsidR="00C56F56" w:rsidRDefault="00C56F56" w:rsidP="00B332C6">
            <w:pPr>
              <w:ind w:left="0" w:hanging="2"/>
              <w:rPr>
                <w:color w:val="2D2829"/>
              </w:rPr>
            </w:pPr>
            <w:r w:rsidRPr="7537FCC2">
              <w:rPr>
                <w:color w:val="2D2829"/>
              </w:rPr>
              <w:t>Timeframe</w:t>
            </w:r>
          </w:p>
        </w:tc>
        <w:tc>
          <w:tcPr>
            <w:tcW w:w="7853" w:type="dxa"/>
            <w:vAlign w:val="center"/>
          </w:tcPr>
          <w:p w14:paraId="0376BBD6" w14:textId="77777777" w:rsidR="00C56F56" w:rsidRDefault="00C56F56" w:rsidP="00B332C6">
            <w:pPr>
              <w:ind w:left="0" w:hanging="2"/>
              <w:rPr>
                <w:color w:val="000000" w:themeColor="text1"/>
              </w:rPr>
            </w:pPr>
            <w:r>
              <w:rPr>
                <w:color w:val="000000" w:themeColor="text1"/>
              </w:rPr>
              <w:t>October 5</w:t>
            </w:r>
            <w:r w:rsidRPr="7537FCC2">
              <w:rPr>
                <w:color w:val="000000" w:themeColor="text1"/>
              </w:rPr>
              <w:t>, 202</w:t>
            </w:r>
            <w:r>
              <w:rPr>
                <w:color w:val="000000" w:themeColor="text1"/>
              </w:rPr>
              <w:t>6</w:t>
            </w:r>
            <w:r w:rsidRPr="7537FCC2">
              <w:rPr>
                <w:color w:val="000000" w:themeColor="text1"/>
              </w:rPr>
              <w:t xml:space="preserve"> – </w:t>
            </w:r>
            <w:r>
              <w:rPr>
                <w:color w:val="000000" w:themeColor="text1"/>
              </w:rPr>
              <w:t>September 3</w:t>
            </w:r>
            <w:r w:rsidRPr="7537FCC2">
              <w:rPr>
                <w:color w:val="000000" w:themeColor="text1"/>
              </w:rPr>
              <w:t>, 202</w:t>
            </w:r>
            <w:r>
              <w:rPr>
                <w:color w:val="000000" w:themeColor="text1"/>
              </w:rPr>
              <w:t>7</w:t>
            </w:r>
            <w:r w:rsidRPr="7537FCC2">
              <w:rPr>
                <w:color w:val="000000" w:themeColor="text1"/>
              </w:rPr>
              <w:t xml:space="preserve"> (Orientation: </w:t>
            </w:r>
            <w:r>
              <w:rPr>
                <w:color w:val="000000" w:themeColor="text1"/>
              </w:rPr>
              <w:t>October 5-7</w:t>
            </w:r>
            <w:r w:rsidRPr="7537FCC2">
              <w:rPr>
                <w:color w:val="000000" w:themeColor="text1"/>
              </w:rPr>
              <w:t>, 202</w:t>
            </w:r>
            <w:r>
              <w:rPr>
                <w:color w:val="000000" w:themeColor="text1"/>
              </w:rPr>
              <w:t>6</w:t>
            </w:r>
            <w:r w:rsidRPr="7537FCC2">
              <w:rPr>
                <w:color w:val="000000" w:themeColor="text1"/>
              </w:rPr>
              <w:t>)</w:t>
            </w:r>
          </w:p>
        </w:tc>
      </w:tr>
    </w:tbl>
    <w:p w14:paraId="04B09C17" w14:textId="77777777" w:rsidR="00C56F56" w:rsidRDefault="00C56F56" w:rsidP="00C56F56">
      <w:pPr>
        <w:ind w:left="0" w:hanging="2"/>
        <w:rPr>
          <w:color w:val="000000"/>
        </w:rPr>
      </w:pPr>
    </w:p>
    <w:tbl>
      <w:tblPr>
        <w:tblStyle w:val="1"/>
        <w:tblW w:w="1007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217"/>
        <w:gridCol w:w="7853"/>
      </w:tblGrid>
      <w:tr w:rsidR="00C56F56" w14:paraId="49AF7D73" w14:textId="77777777" w:rsidTr="00B332C6">
        <w:trPr>
          <w:trHeight w:val="320"/>
        </w:trPr>
        <w:tc>
          <w:tcPr>
            <w:tcW w:w="10070" w:type="dxa"/>
            <w:gridSpan w:val="2"/>
          </w:tcPr>
          <w:p w14:paraId="0660C699" w14:textId="77777777" w:rsidR="00C56F56" w:rsidRDefault="00C56F56" w:rsidP="00B332C6">
            <w:pPr>
              <w:widowControl/>
              <w:ind w:left="0" w:hanging="2"/>
              <w:jc w:val="center"/>
              <w:rPr>
                <w:b/>
                <w:color w:val="2D2829"/>
              </w:rPr>
            </w:pPr>
            <w:r>
              <w:rPr>
                <w:b/>
                <w:color w:val="2D2829"/>
              </w:rPr>
              <w:t>2026-27 Three-Quarter Time Per Fellow Benefits</w:t>
            </w:r>
          </w:p>
        </w:tc>
      </w:tr>
      <w:tr w:rsidR="00C56F56" w14:paraId="04AE1F3F" w14:textId="77777777" w:rsidTr="00B332C6">
        <w:trPr>
          <w:trHeight w:val="320"/>
        </w:trPr>
        <w:tc>
          <w:tcPr>
            <w:tcW w:w="2217" w:type="dxa"/>
            <w:vAlign w:val="center"/>
          </w:tcPr>
          <w:p w14:paraId="6C6C8283" w14:textId="77777777" w:rsidR="00C56F56" w:rsidRDefault="00000000" w:rsidP="00B332C6">
            <w:pPr>
              <w:widowControl/>
              <w:ind w:left="0" w:hanging="2"/>
            </w:pPr>
            <w:sdt>
              <w:sdtPr>
                <w:tag w:val="goog_rdk_13"/>
                <w:id w:val="-461036823"/>
              </w:sdtPr>
              <w:sdtContent/>
            </w:sdt>
            <w:r w:rsidR="00C56F56">
              <w:t>Costs</w:t>
            </w:r>
          </w:p>
        </w:tc>
        <w:tc>
          <w:tcPr>
            <w:tcW w:w="7853" w:type="dxa"/>
            <w:vAlign w:val="center"/>
          </w:tcPr>
          <w:p w14:paraId="19D7BE59" w14:textId="77777777" w:rsidR="00C56F56" w:rsidRDefault="00C56F56" w:rsidP="00B332C6">
            <w:pPr>
              <w:widowControl/>
              <w:ind w:left="0" w:hanging="2"/>
              <w:rPr>
                <w:color w:val="2D2829"/>
              </w:rPr>
            </w:pPr>
            <w:r>
              <w:rPr>
                <w:color w:val="2D2829"/>
              </w:rPr>
              <w:t>$28,000/Fellow</w:t>
            </w:r>
          </w:p>
        </w:tc>
      </w:tr>
      <w:tr w:rsidR="00C56F56" w14:paraId="4CF2CC6A" w14:textId="77777777" w:rsidTr="00B332C6">
        <w:trPr>
          <w:trHeight w:val="395"/>
        </w:trPr>
        <w:tc>
          <w:tcPr>
            <w:tcW w:w="2217" w:type="dxa"/>
            <w:vAlign w:val="center"/>
          </w:tcPr>
          <w:p w14:paraId="26F16F3B" w14:textId="77777777" w:rsidR="00C56F56" w:rsidRDefault="00C56F56" w:rsidP="00B332C6">
            <w:pPr>
              <w:widowControl/>
              <w:ind w:left="0" w:hanging="2"/>
              <w:rPr>
                <w:color w:val="000000"/>
              </w:rPr>
            </w:pPr>
            <w:r>
              <w:rPr>
                <w:color w:val="000000"/>
              </w:rPr>
              <w:t>Project Support</w:t>
            </w:r>
          </w:p>
        </w:tc>
        <w:tc>
          <w:tcPr>
            <w:tcW w:w="7853" w:type="dxa"/>
            <w:vAlign w:val="center"/>
          </w:tcPr>
          <w:p w14:paraId="1744FEE1" w14:textId="77777777" w:rsidR="00C56F56" w:rsidRDefault="00C56F56" w:rsidP="00B332C6">
            <w:pPr>
              <w:widowControl/>
              <w:ind w:left="0" w:hanging="2"/>
              <w:rPr>
                <w:color w:val="2D2829"/>
              </w:rPr>
            </w:pPr>
            <w:r>
              <w:rPr>
                <w:color w:val="2D2829"/>
              </w:rPr>
              <w:t>7.5 Months, 960+ project hours</w:t>
            </w:r>
          </w:p>
        </w:tc>
      </w:tr>
      <w:tr w:rsidR="00C56F56" w14:paraId="42E86347" w14:textId="77777777" w:rsidTr="00B332C6">
        <w:trPr>
          <w:trHeight w:val="320"/>
        </w:trPr>
        <w:tc>
          <w:tcPr>
            <w:tcW w:w="2217" w:type="dxa"/>
            <w:vAlign w:val="center"/>
          </w:tcPr>
          <w:p w14:paraId="1998CDB6" w14:textId="77777777" w:rsidR="00C56F56" w:rsidRDefault="00C56F56" w:rsidP="00B332C6">
            <w:pPr>
              <w:widowControl/>
              <w:ind w:left="0" w:hanging="2"/>
              <w:rPr>
                <w:color w:val="2D2829"/>
              </w:rPr>
            </w:pPr>
            <w:r>
              <w:rPr>
                <w:color w:val="2D2829"/>
              </w:rPr>
              <w:t>Additional Benefits</w:t>
            </w:r>
          </w:p>
        </w:tc>
        <w:tc>
          <w:tcPr>
            <w:tcW w:w="7853" w:type="dxa"/>
            <w:vAlign w:val="center"/>
          </w:tcPr>
          <w:p w14:paraId="1618725F" w14:textId="77777777" w:rsidR="00C56F56" w:rsidRDefault="00C56F56" w:rsidP="00B332C6">
            <w:pPr>
              <w:widowControl/>
              <w:ind w:left="0" w:hanging="2"/>
              <w:rPr>
                <w:color w:val="2D2829"/>
              </w:rPr>
            </w:pPr>
            <w:r>
              <w:rPr>
                <w:color w:val="2D2829"/>
              </w:rPr>
              <w:t>Up to 240 training and professional development hours and other service activities provided by CivicSpark program staff.</w:t>
            </w:r>
          </w:p>
        </w:tc>
      </w:tr>
      <w:tr w:rsidR="00C56F56" w14:paraId="4B827EAF" w14:textId="77777777" w:rsidTr="00B332C6">
        <w:trPr>
          <w:trHeight w:val="300"/>
        </w:trPr>
        <w:tc>
          <w:tcPr>
            <w:tcW w:w="2217" w:type="dxa"/>
            <w:vAlign w:val="center"/>
          </w:tcPr>
          <w:p w14:paraId="6835808B" w14:textId="77777777" w:rsidR="00C56F56" w:rsidRDefault="00C56F56" w:rsidP="00B332C6">
            <w:pPr>
              <w:ind w:left="0" w:hanging="2"/>
              <w:rPr>
                <w:color w:val="2D2829"/>
              </w:rPr>
            </w:pPr>
            <w:r w:rsidRPr="7537FCC2">
              <w:rPr>
                <w:color w:val="2D2829"/>
              </w:rPr>
              <w:t>Timeframe</w:t>
            </w:r>
          </w:p>
        </w:tc>
        <w:tc>
          <w:tcPr>
            <w:tcW w:w="7853" w:type="dxa"/>
            <w:vAlign w:val="center"/>
          </w:tcPr>
          <w:p w14:paraId="679147F5" w14:textId="77777777" w:rsidR="00C56F56" w:rsidRDefault="00C56F56" w:rsidP="00B332C6">
            <w:pPr>
              <w:ind w:left="0" w:hanging="2"/>
              <w:rPr>
                <w:color w:val="000000" w:themeColor="text1"/>
              </w:rPr>
            </w:pPr>
            <w:r w:rsidRPr="7537FCC2">
              <w:rPr>
                <w:color w:val="000000" w:themeColor="text1"/>
              </w:rPr>
              <w:t xml:space="preserve">January </w:t>
            </w:r>
            <w:r>
              <w:rPr>
                <w:color w:val="000000" w:themeColor="text1"/>
              </w:rPr>
              <w:t>11</w:t>
            </w:r>
            <w:r w:rsidRPr="7537FCC2">
              <w:rPr>
                <w:color w:val="000000" w:themeColor="text1"/>
              </w:rPr>
              <w:t>, 202</w:t>
            </w:r>
            <w:r>
              <w:rPr>
                <w:color w:val="000000" w:themeColor="text1"/>
              </w:rPr>
              <w:t>7</w:t>
            </w:r>
            <w:r w:rsidRPr="7537FCC2">
              <w:rPr>
                <w:color w:val="000000" w:themeColor="text1"/>
              </w:rPr>
              <w:t xml:space="preserve"> – </w:t>
            </w:r>
            <w:r>
              <w:rPr>
                <w:color w:val="000000" w:themeColor="text1"/>
              </w:rPr>
              <w:t>September</w:t>
            </w:r>
            <w:r w:rsidRPr="7537FCC2">
              <w:rPr>
                <w:color w:val="000000" w:themeColor="text1"/>
              </w:rPr>
              <w:t xml:space="preserve"> </w:t>
            </w:r>
            <w:r>
              <w:rPr>
                <w:color w:val="000000" w:themeColor="text1"/>
              </w:rPr>
              <w:t>3</w:t>
            </w:r>
            <w:r w:rsidRPr="7537FCC2">
              <w:rPr>
                <w:color w:val="000000" w:themeColor="text1"/>
              </w:rPr>
              <w:t>, 202</w:t>
            </w:r>
            <w:r>
              <w:rPr>
                <w:color w:val="000000" w:themeColor="text1"/>
              </w:rPr>
              <w:t>7</w:t>
            </w:r>
            <w:r w:rsidRPr="7537FCC2">
              <w:rPr>
                <w:color w:val="000000" w:themeColor="text1"/>
              </w:rPr>
              <w:t xml:space="preserve"> (Orientation: January 1</w:t>
            </w:r>
            <w:r>
              <w:rPr>
                <w:color w:val="000000" w:themeColor="text1"/>
              </w:rPr>
              <w:t>1-13</w:t>
            </w:r>
            <w:r w:rsidRPr="7537FCC2">
              <w:rPr>
                <w:color w:val="000000" w:themeColor="text1"/>
              </w:rPr>
              <w:t>, 202</w:t>
            </w:r>
            <w:r>
              <w:rPr>
                <w:color w:val="000000" w:themeColor="text1"/>
              </w:rPr>
              <w:t>6</w:t>
            </w:r>
            <w:r w:rsidRPr="7537FCC2">
              <w:rPr>
                <w:color w:val="000000" w:themeColor="text1"/>
              </w:rPr>
              <w:t>)</w:t>
            </w:r>
          </w:p>
        </w:tc>
      </w:tr>
    </w:tbl>
    <w:p w14:paraId="6842E300" w14:textId="77777777" w:rsidR="00C56F56" w:rsidRDefault="00C56F56" w:rsidP="00C56F56">
      <w:pPr>
        <w:widowControl/>
        <w:spacing w:line="240" w:lineRule="auto"/>
        <w:ind w:leftChars="0" w:left="0" w:firstLineChars="0" w:firstLine="0"/>
        <w:rPr>
          <w:color w:val="000000"/>
        </w:rPr>
      </w:pPr>
    </w:p>
    <w:p w14:paraId="27A3FB01" w14:textId="5C42A075" w:rsidR="00C56F56" w:rsidRDefault="00C56F56" w:rsidP="00E5798A">
      <w:pPr>
        <w:ind w:left="0" w:hanging="2"/>
        <w:rPr>
          <w:b/>
          <w:bCs/>
          <w:color w:val="000000"/>
        </w:rPr>
      </w:pPr>
      <w:r>
        <w:rPr>
          <w:b/>
          <w:bCs/>
          <w:color w:val="000000"/>
        </w:rPr>
        <w:t>PRIOR YEAR FELLOWS:</w:t>
      </w:r>
    </w:p>
    <w:p w14:paraId="77DA3EBE" w14:textId="77777777" w:rsidR="00C56F56" w:rsidRDefault="00C56F56" w:rsidP="00E5798A">
      <w:pPr>
        <w:ind w:left="0" w:hanging="2"/>
        <w:rPr>
          <w:b/>
          <w:bCs/>
          <w:color w:val="000000"/>
        </w:rPr>
      </w:pPr>
    </w:p>
    <w:p w14:paraId="67707F56" w14:textId="460A0E5F" w:rsidR="00E166F0" w:rsidRPr="00EF3547" w:rsidRDefault="00E166F0" w:rsidP="00E166F0">
      <w:pPr>
        <w:ind w:left="0" w:hanging="2"/>
        <w:rPr>
          <w:b/>
          <w:bCs/>
          <w:color w:val="000000" w:themeColor="text1"/>
        </w:rPr>
      </w:pPr>
      <w:r>
        <w:rPr>
          <w:b/>
          <w:bCs/>
          <w:color w:val="000000" w:themeColor="text1"/>
        </w:rPr>
        <w:t>2025-26 Fellows</w:t>
      </w:r>
    </w:p>
    <w:tbl>
      <w:tblPr>
        <w:tblStyle w:val="TableGrid"/>
        <w:tblW w:w="10080" w:type="dxa"/>
        <w:tblLook w:val="04A0" w:firstRow="1" w:lastRow="0" w:firstColumn="1" w:lastColumn="0" w:noHBand="0" w:noVBand="1"/>
      </w:tblPr>
      <w:tblGrid>
        <w:gridCol w:w="2520"/>
        <w:gridCol w:w="2520"/>
        <w:gridCol w:w="3585"/>
        <w:gridCol w:w="1455"/>
      </w:tblGrid>
      <w:tr w:rsidR="00E166F0" w14:paraId="1FBB5DD7" w14:textId="77777777" w:rsidTr="003D342A">
        <w:trPr>
          <w:trHeight w:val="300"/>
        </w:trPr>
        <w:tc>
          <w:tcPr>
            <w:tcW w:w="2520" w:type="dxa"/>
          </w:tcPr>
          <w:p w14:paraId="61D1E660" w14:textId="77777777" w:rsidR="00E166F0" w:rsidRPr="00A55E61" w:rsidRDefault="00E166F0" w:rsidP="003D342A">
            <w:pPr>
              <w:ind w:left="0" w:hanging="2"/>
              <w:rPr>
                <w:b/>
                <w:bCs/>
                <w:color w:val="000000" w:themeColor="text1"/>
              </w:rPr>
            </w:pPr>
          </w:p>
        </w:tc>
        <w:tc>
          <w:tcPr>
            <w:tcW w:w="2520" w:type="dxa"/>
            <w:vAlign w:val="center"/>
          </w:tcPr>
          <w:p w14:paraId="4C7FCC70" w14:textId="77777777" w:rsidR="00E166F0" w:rsidRPr="00A55E61" w:rsidRDefault="00E166F0" w:rsidP="003D342A">
            <w:pPr>
              <w:ind w:left="0" w:hanging="2"/>
              <w:jc w:val="center"/>
              <w:rPr>
                <w:b/>
                <w:bCs/>
                <w:color w:val="000000" w:themeColor="text1"/>
              </w:rPr>
            </w:pPr>
            <w:r w:rsidRPr="00A55E61">
              <w:rPr>
                <w:b/>
                <w:bCs/>
                <w:color w:val="000000" w:themeColor="text1"/>
              </w:rPr>
              <w:t xml:space="preserve">Number of </w:t>
            </w:r>
            <w:commentRangeStart w:id="8"/>
            <w:r w:rsidRPr="00A55E61">
              <w:rPr>
                <w:b/>
                <w:bCs/>
                <w:color w:val="000000" w:themeColor="text1"/>
              </w:rPr>
              <w:t>Fellows</w:t>
            </w:r>
            <w:commentRangeEnd w:id="8"/>
            <w:r w:rsidR="006A5E49" w:rsidRPr="00A55E61">
              <w:rPr>
                <w:rStyle w:val="CommentReference"/>
                <w:b/>
                <w:bCs/>
                <w:color w:val="000000" w:themeColor="text1"/>
                <w:sz w:val="24"/>
                <w:szCs w:val="24"/>
              </w:rPr>
              <w:commentReference w:id="8"/>
            </w:r>
            <w:r w:rsidRPr="00A55E61">
              <w:rPr>
                <w:b/>
                <w:bCs/>
                <w:color w:val="000000" w:themeColor="text1"/>
              </w:rPr>
              <w:t>:</w:t>
            </w:r>
          </w:p>
        </w:tc>
        <w:tc>
          <w:tcPr>
            <w:tcW w:w="3585" w:type="dxa"/>
            <w:vAlign w:val="center"/>
          </w:tcPr>
          <w:p w14:paraId="5DD2BD2D" w14:textId="77777777" w:rsidR="00E166F0" w:rsidRPr="00A55E61" w:rsidRDefault="00E166F0" w:rsidP="003D342A">
            <w:pPr>
              <w:ind w:left="0" w:hanging="2"/>
              <w:jc w:val="center"/>
              <w:rPr>
                <w:b/>
                <w:bCs/>
                <w:color w:val="000000" w:themeColor="text1"/>
              </w:rPr>
            </w:pPr>
            <w:r w:rsidRPr="00A55E61">
              <w:rPr>
                <w:b/>
                <w:bCs/>
                <w:color w:val="000000" w:themeColor="text1"/>
              </w:rPr>
              <w:t>Cost Per Fellow</w:t>
            </w:r>
          </w:p>
        </w:tc>
        <w:tc>
          <w:tcPr>
            <w:tcW w:w="1455" w:type="dxa"/>
            <w:vAlign w:val="center"/>
          </w:tcPr>
          <w:p w14:paraId="78B0550A" w14:textId="77777777" w:rsidR="00E166F0" w:rsidRPr="00A55E61" w:rsidRDefault="00E166F0" w:rsidP="003D342A">
            <w:pPr>
              <w:ind w:left="0" w:hanging="2"/>
              <w:jc w:val="center"/>
              <w:rPr>
                <w:b/>
                <w:bCs/>
                <w:color w:val="000000" w:themeColor="text1"/>
              </w:rPr>
            </w:pPr>
            <w:r w:rsidRPr="00A55E61">
              <w:rPr>
                <w:b/>
                <w:bCs/>
                <w:color w:val="000000" w:themeColor="text1"/>
              </w:rPr>
              <w:t>Total Costs</w:t>
            </w:r>
          </w:p>
        </w:tc>
      </w:tr>
      <w:tr w:rsidR="00E166F0" w:rsidRPr="005A2D34" w14:paraId="682399F2" w14:textId="77777777" w:rsidTr="003D342A">
        <w:trPr>
          <w:trHeight w:val="300"/>
        </w:trPr>
        <w:tc>
          <w:tcPr>
            <w:tcW w:w="2520" w:type="dxa"/>
            <w:vAlign w:val="center"/>
          </w:tcPr>
          <w:p w14:paraId="720BC8A9" w14:textId="77777777" w:rsidR="00E166F0" w:rsidRPr="00A55E61" w:rsidRDefault="00E166F0" w:rsidP="003D342A">
            <w:pPr>
              <w:ind w:left="0" w:hanging="2"/>
              <w:rPr>
                <w:b/>
                <w:bCs/>
                <w:color w:val="000000"/>
              </w:rPr>
            </w:pPr>
            <w:r w:rsidRPr="00A55E61">
              <w:rPr>
                <w:b/>
                <w:bCs/>
                <w:color w:val="000000" w:themeColor="text1"/>
              </w:rPr>
              <w:t>Full Time Fellows:</w:t>
            </w:r>
          </w:p>
        </w:tc>
        <w:tc>
          <w:tcPr>
            <w:tcW w:w="2520" w:type="dxa"/>
            <w:vAlign w:val="center"/>
          </w:tcPr>
          <w:p w14:paraId="491DE724" w14:textId="77777777" w:rsidR="00E166F0" w:rsidRPr="00A55E61" w:rsidRDefault="00E166F0" w:rsidP="003D342A">
            <w:pPr>
              <w:ind w:left="0" w:hanging="2"/>
              <w:rPr>
                <w:b/>
                <w:bCs/>
                <w:color w:val="000000"/>
              </w:rPr>
            </w:pPr>
            <w:r>
              <w:rPr>
                <w:b/>
                <w:bCs/>
                <w:color w:val="000000"/>
              </w:rPr>
              <w:t>[x]</w:t>
            </w:r>
          </w:p>
        </w:tc>
        <w:tc>
          <w:tcPr>
            <w:tcW w:w="3585" w:type="dxa"/>
            <w:vAlign w:val="center"/>
          </w:tcPr>
          <w:p w14:paraId="1B393190" w14:textId="208FC896" w:rsidR="00E166F0" w:rsidRPr="00A55E61" w:rsidRDefault="00E166F0" w:rsidP="003D342A">
            <w:pPr>
              <w:ind w:left="0" w:hanging="2"/>
              <w:rPr>
                <w:b/>
                <w:bCs/>
                <w:color w:val="000000" w:themeColor="text1"/>
              </w:rPr>
            </w:pPr>
            <w:r w:rsidRPr="00A55E61">
              <w:rPr>
                <w:b/>
                <w:bCs/>
                <w:color w:val="000000" w:themeColor="text1"/>
              </w:rPr>
              <w:t>$3</w:t>
            </w:r>
            <w:r>
              <w:rPr>
                <w:b/>
                <w:bCs/>
                <w:color w:val="000000" w:themeColor="text1"/>
              </w:rPr>
              <w:t>5,0</w:t>
            </w:r>
            <w:r w:rsidRPr="00A55E61">
              <w:rPr>
                <w:b/>
                <w:bCs/>
                <w:color w:val="000000" w:themeColor="text1"/>
              </w:rPr>
              <w:t>00</w:t>
            </w:r>
          </w:p>
          <w:p w14:paraId="7C2F20D9" w14:textId="11A36DD2" w:rsidR="00E166F0" w:rsidRPr="00A55E61" w:rsidRDefault="00E166F0" w:rsidP="003D342A">
            <w:pPr>
              <w:ind w:left="0" w:hanging="2"/>
              <w:rPr>
                <w:b/>
                <w:bCs/>
                <w:color w:val="000000" w:themeColor="text1"/>
              </w:rPr>
            </w:pPr>
            <w:r w:rsidRPr="00A55E61">
              <w:rPr>
                <w:b/>
                <w:bCs/>
                <w:color w:val="000000" w:themeColor="text1"/>
              </w:rPr>
              <w:t>$</w:t>
            </w:r>
            <w:r>
              <w:rPr>
                <w:b/>
                <w:bCs/>
                <w:color w:val="000000" w:themeColor="text1"/>
              </w:rPr>
              <w:t>40</w:t>
            </w:r>
            <w:r w:rsidRPr="00A55E61">
              <w:rPr>
                <w:b/>
                <w:bCs/>
                <w:color w:val="000000" w:themeColor="text1"/>
              </w:rPr>
              <w:t>,</w:t>
            </w:r>
            <w:r>
              <w:rPr>
                <w:b/>
                <w:bCs/>
                <w:color w:val="000000" w:themeColor="text1"/>
              </w:rPr>
              <w:t>0</w:t>
            </w:r>
            <w:r w:rsidRPr="00A55E61">
              <w:rPr>
                <w:b/>
                <w:bCs/>
                <w:color w:val="000000" w:themeColor="text1"/>
              </w:rPr>
              <w:t>00 (returning fellow)</w:t>
            </w:r>
          </w:p>
        </w:tc>
        <w:tc>
          <w:tcPr>
            <w:tcW w:w="1455" w:type="dxa"/>
            <w:vAlign w:val="center"/>
          </w:tcPr>
          <w:p w14:paraId="370C263C" w14:textId="77777777" w:rsidR="00E166F0" w:rsidRPr="00A55E61" w:rsidRDefault="00E166F0" w:rsidP="003D342A">
            <w:pPr>
              <w:ind w:left="0" w:hanging="2"/>
              <w:rPr>
                <w:b/>
                <w:bCs/>
                <w:color w:val="000000" w:themeColor="text1"/>
              </w:rPr>
            </w:pPr>
            <w:r>
              <w:rPr>
                <w:b/>
                <w:bCs/>
                <w:color w:val="000000"/>
              </w:rPr>
              <w:t>[x]</w:t>
            </w:r>
          </w:p>
        </w:tc>
      </w:tr>
      <w:tr w:rsidR="00E166F0" w:rsidRPr="005A2D34" w14:paraId="4D793B80" w14:textId="77777777" w:rsidTr="003D342A">
        <w:trPr>
          <w:trHeight w:val="300"/>
        </w:trPr>
        <w:tc>
          <w:tcPr>
            <w:tcW w:w="2520" w:type="dxa"/>
            <w:vAlign w:val="center"/>
          </w:tcPr>
          <w:p w14:paraId="38D5C410" w14:textId="77777777" w:rsidR="00E166F0" w:rsidRPr="00A55E61" w:rsidRDefault="00E166F0" w:rsidP="003D342A">
            <w:pPr>
              <w:ind w:left="0" w:hanging="2"/>
              <w:rPr>
                <w:b/>
                <w:bCs/>
                <w:color w:val="000000"/>
              </w:rPr>
            </w:pPr>
            <w:r w:rsidRPr="00A55E61">
              <w:rPr>
                <w:b/>
                <w:bCs/>
                <w:color w:val="000000" w:themeColor="text1"/>
              </w:rPr>
              <w:t>Three-Quarter Time Fellows:</w:t>
            </w:r>
          </w:p>
        </w:tc>
        <w:tc>
          <w:tcPr>
            <w:tcW w:w="2520" w:type="dxa"/>
            <w:vAlign w:val="center"/>
          </w:tcPr>
          <w:p w14:paraId="7BCF69E8" w14:textId="77777777" w:rsidR="00E166F0" w:rsidRPr="00A55E61" w:rsidRDefault="00E166F0" w:rsidP="003D342A">
            <w:pPr>
              <w:ind w:left="0" w:hanging="2"/>
              <w:rPr>
                <w:b/>
                <w:bCs/>
                <w:color w:val="000000"/>
              </w:rPr>
            </w:pPr>
            <w:r>
              <w:rPr>
                <w:b/>
                <w:bCs/>
                <w:color w:val="000000"/>
              </w:rPr>
              <w:t>[x]</w:t>
            </w:r>
          </w:p>
        </w:tc>
        <w:tc>
          <w:tcPr>
            <w:tcW w:w="3585" w:type="dxa"/>
            <w:vAlign w:val="center"/>
          </w:tcPr>
          <w:p w14:paraId="5F1EF027" w14:textId="63079E36" w:rsidR="00E166F0" w:rsidRPr="00A55E61" w:rsidRDefault="00E166F0" w:rsidP="003D342A">
            <w:pPr>
              <w:ind w:left="0" w:hanging="2"/>
              <w:rPr>
                <w:b/>
                <w:bCs/>
                <w:color w:val="000000" w:themeColor="text1"/>
              </w:rPr>
            </w:pPr>
            <w:r w:rsidRPr="00A55E61">
              <w:rPr>
                <w:b/>
                <w:bCs/>
                <w:color w:val="000000" w:themeColor="text1"/>
              </w:rPr>
              <w:t>$2</w:t>
            </w:r>
            <w:r>
              <w:rPr>
                <w:b/>
                <w:bCs/>
                <w:color w:val="000000" w:themeColor="text1"/>
              </w:rPr>
              <w:t>6</w:t>
            </w:r>
            <w:r w:rsidRPr="00A55E61">
              <w:rPr>
                <w:b/>
                <w:bCs/>
                <w:color w:val="000000" w:themeColor="text1"/>
              </w:rPr>
              <w:t>,</w:t>
            </w:r>
            <w:r>
              <w:rPr>
                <w:b/>
                <w:bCs/>
                <w:color w:val="000000" w:themeColor="text1"/>
              </w:rPr>
              <w:t>5</w:t>
            </w:r>
            <w:r w:rsidRPr="00A55E61">
              <w:rPr>
                <w:b/>
                <w:bCs/>
                <w:color w:val="000000" w:themeColor="text1"/>
              </w:rPr>
              <w:t>00</w:t>
            </w:r>
          </w:p>
        </w:tc>
        <w:tc>
          <w:tcPr>
            <w:tcW w:w="1455" w:type="dxa"/>
            <w:vAlign w:val="center"/>
          </w:tcPr>
          <w:p w14:paraId="40EFE035" w14:textId="77777777" w:rsidR="00E166F0" w:rsidRPr="00A55E61" w:rsidRDefault="00E166F0" w:rsidP="003D342A">
            <w:pPr>
              <w:ind w:left="0" w:hanging="2"/>
              <w:rPr>
                <w:b/>
                <w:bCs/>
                <w:color w:val="000000" w:themeColor="text1"/>
              </w:rPr>
            </w:pPr>
            <w:r>
              <w:rPr>
                <w:b/>
                <w:bCs/>
                <w:color w:val="000000"/>
              </w:rPr>
              <w:t>[x]</w:t>
            </w:r>
          </w:p>
        </w:tc>
      </w:tr>
      <w:tr w:rsidR="00E166F0" w:rsidRPr="00F8414E" w14:paraId="7A466F79" w14:textId="77777777" w:rsidTr="003D342A">
        <w:trPr>
          <w:trHeight w:val="300"/>
        </w:trPr>
        <w:tc>
          <w:tcPr>
            <w:tcW w:w="8625" w:type="dxa"/>
            <w:gridSpan w:val="3"/>
            <w:vAlign w:val="center"/>
          </w:tcPr>
          <w:p w14:paraId="3EEC8D12" w14:textId="77777777" w:rsidR="00E166F0" w:rsidRPr="00A55E61" w:rsidRDefault="00E166F0" w:rsidP="003D342A">
            <w:pPr>
              <w:ind w:left="0" w:hanging="2"/>
              <w:jc w:val="right"/>
              <w:rPr>
                <w:b/>
                <w:bCs/>
                <w:i/>
                <w:iCs/>
                <w:color w:val="000000" w:themeColor="text1"/>
              </w:rPr>
            </w:pPr>
            <w:r w:rsidRPr="00A55E61">
              <w:rPr>
                <w:b/>
                <w:bCs/>
                <w:i/>
                <w:iCs/>
                <w:color w:val="000000" w:themeColor="text1"/>
              </w:rPr>
              <w:t>Total</w:t>
            </w:r>
          </w:p>
        </w:tc>
        <w:tc>
          <w:tcPr>
            <w:tcW w:w="1455" w:type="dxa"/>
          </w:tcPr>
          <w:p w14:paraId="13ECB0C7" w14:textId="77777777" w:rsidR="00E166F0" w:rsidRPr="00A55E61" w:rsidRDefault="00E166F0" w:rsidP="003D342A">
            <w:pPr>
              <w:ind w:left="0" w:hanging="2"/>
              <w:rPr>
                <w:b/>
                <w:bCs/>
                <w:color w:val="000000" w:themeColor="text1"/>
              </w:rPr>
            </w:pPr>
          </w:p>
        </w:tc>
      </w:tr>
    </w:tbl>
    <w:p w14:paraId="56A22563" w14:textId="77777777" w:rsidR="00E166F0" w:rsidRDefault="00E166F0" w:rsidP="00E5798A">
      <w:pPr>
        <w:ind w:left="0" w:hanging="2"/>
        <w:rPr>
          <w:b/>
          <w:bCs/>
          <w:color w:val="000000"/>
        </w:rPr>
      </w:pPr>
    </w:p>
    <w:p w14:paraId="225A18FF" w14:textId="0002807D" w:rsidR="00E166F0" w:rsidRPr="00EF3547" w:rsidRDefault="00E166F0" w:rsidP="00E166F0">
      <w:pPr>
        <w:ind w:left="0" w:hanging="2"/>
        <w:rPr>
          <w:b/>
          <w:bCs/>
          <w:color w:val="000000" w:themeColor="text1"/>
        </w:rPr>
      </w:pPr>
      <w:r>
        <w:rPr>
          <w:b/>
          <w:bCs/>
          <w:color w:val="000000" w:themeColor="text1"/>
        </w:rPr>
        <w:t>2024-25 Fellows</w:t>
      </w:r>
    </w:p>
    <w:tbl>
      <w:tblPr>
        <w:tblStyle w:val="TableGrid"/>
        <w:tblW w:w="10080" w:type="dxa"/>
        <w:tblLook w:val="04A0" w:firstRow="1" w:lastRow="0" w:firstColumn="1" w:lastColumn="0" w:noHBand="0" w:noVBand="1"/>
      </w:tblPr>
      <w:tblGrid>
        <w:gridCol w:w="2520"/>
        <w:gridCol w:w="2520"/>
        <w:gridCol w:w="3585"/>
        <w:gridCol w:w="1455"/>
      </w:tblGrid>
      <w:tr w:rsidR="00E166F0" w14:paraId="137A37EE" w14:textId="77777777" w:rsidTr="003D342A">
        <w:trPr>
          <w:trHeight w:val="300"/>
        </w:trPr>
        <w:tc>
          <w:tcPr>
            <w:tcW w:w="2520" w:type="dxa"/>
          </w:tcPr>
          <w:p w14:paraId="757DA961" w14:textId="77777777" w:rsidR="00E166F0" w:rsidRPr="00A55E61" w:rsidRDefault="00E166F0" w:rsidP="003D342A">
            <w:pPr>
              <w:ind w:left="0" w:hanging="2"/>
              <w:rPr>
                <w:b/>
                <w:bCs/>
                <w:color w:val="000000" w:themeColor="text1"/>
              </w:rPr>
            </w:pPr>
          </w:p>
        </w:tc>
        <w:tc>
          <w:tcPr>
            <w:tcW w:w="2520" w:type="dxa"/>
            <w:vAlign w:val="center"/>
          </w:tcPr>
          <w:p w14:paraId="70D7D7A9" w14:textId="77777777" w:rsidR="00E166F0" w:rsidRPr="00A55E61" w:rsidRDefault="00E166F0" w:rsidP="003D342A">
            <w:pPr>
              <w:ind w:left="0" w:hanging="2"/>
              <w:jc w:val="center"/>
              <w:rPr>
                <w:b/>
                <w:bCs/>
                <w:color w:val="000000" w:themeColor="text1"/>
              </w:rPr>
            </w:pPr>
            <w:r w:rsidRPr="00A55E61">
              <w:rPr>
                <w:b/>
                <w:bCs/>
                <w:color w:val="000000" w:themeColor="text1"/>
              </w:rPr>
              <w:t xml:space="preserve">Number of </w:t>
            </w:r>
            <w:commentRangeStart w:id="9"/>
            <w:r w:rsidRPr="00A55E61">
              <w:rPr>
                <w:b/>
                <w:bCs/>
                <w:color w:val="000000" w:themeColor="text1"/>
              </w:rPr>
              <w:t>Fellows</w:t>
            </w:r>
            <w:commentRangeEnd w:id="9"/>
            <w:r w:rsidR="006A5E49" w:rsidRPr="00A55E61">
              <w:rPr>
                <w:rStyle w:val="CommentReference"/>
                <w:b/>
                <w:bCs/>
                <w:color w:val="000000" w:themeColor="text1"/>
                <w:sz w:val="24"/>
                <w:szCs w:val="24"/>
              </w:rPr>
              <w:commentReference w:id="9"/>
            </w:r>
            <w:r w:rsidRPr="00A55E61">
              <w:rPr>
                <w:b/>
                <w:bCs/>
                <w:color w:val="000000" w:themeColor="text1"/>
              </w:rPr>
              <w:t>:</w:t>
            </w:r>
          </w:p>
        </w:tc>
        <w:tc>
          <w:tcPr>
            <w:tcW w:w="3585" w:type="dxa"/>
            <w:vAlign w:val="center"/>
          </w:tcPr>
          <w:p w14:paraId="23795E1D" w14:textId="77777777" w:rsidR="00E166F0" w:rsidRPr="00A55E61" w:rsidRDefault="00E166F0" w:rsidP="003D342A">
            <w:pPr>
              <w:ind w:left="0" w:hanging="2"/>
              <w:jc w:val="center"/>
              <w:rPr>
                <w:b/>
                <w:bCs/>
                <w:color w:val="000000" w:themeColor="text1"/>
              </w:rPr>
            </w:pPr>
            <w:r w:rsidRPr="00A55E61">
              <w:rPr>
                <w:b/>
                <w:bCs/>
                <w:color w:val="000000" w:themeColor="text1"/>
              </w:rPr>
              <w:t>Cost Per Fellow</w:t>
            </w:r>
          </w:p>
        </w:tc>
        <w:tc>
          <w:tcPr>
            <w:tcW w:w="1455" w:type="dxa"/>
            <w:vAlign w:val="center"/>
          </w:tcPr>
          <w:p w14:paraId="021C51C9" w14:textId="77777777" w:rsidR="00E166F0" w:rsidRPr="00A55E61" w:rsidRDefault="00E166F0" w:rsidP="003D342A">
            <w:pPr>
              <w:ind w:left="0" w:hanging="2"/>
              <w:jc w:val="center"/>
              <w:rPr>
                <w:b/>
                <w:bCs/>
                <w:color w:val="000000" w:themeColor="text1"/>
              </w:rPr>
            </w:pPr>
            <w:r w:rsidRPr="00A55E61">
              <w:rPr>
                <w:b/>
                <w:bCs/>
                <w:color w:val="000000" w:themeColor="text1"/>
              </w:rPr>
              <w:t>Total Costs</w:t>
            </w:r>
          </w:p>
        </w:tc>
      </w:tr>
      <w:tr w:rsidR="00E166F0" w:rsidRPr="005A2D34" w14:paraId="7B07E253" w14:textId="77777777" w:rsidTr="003D342A">
        <w:trPr>
          <w:trHeight w:val="300"/>
        </w:trPr>
        <w:tc>
          <w:tcPr>
            <w:tcW w:w="2520" w:type="dxa"/>
            <w:vAlign w:val="center"/>
          </w:tcPr>
          <w:p w14:paraId="52C069DF" w14:textId="77777777" w:rsidR="00E166F0" w:rsidRPr="00A55E61" w:rsidRDefault="00E166F0" w:rsidP="003D342A">
            <w:pPr>
              <w:ind w:left="0" w:hanging="2"/>
              <w:rPr>
                <w:b/>
                <w:bCs/>
                <w:color w:val="000000"/>
              </w:rPr>
            </w:pPr>
            <w:r w:rsidRPr="00A55E61">
              <w:rPr>
                <w:b/>
                <w:bCs/>
                <w:color w:val="000000" w:themeColor="text1"/>
              </w:rPr>
              <w:t>Full Time Fellows:</w:t>
            </w:r>
          </w:p>
        </w:tc>
        <w:tc>
          <w:tcPr>
            <w:tcW w:w="2520" w:type="dxa"/>
            <w:vAlign w:val="center"/>
          </w:tcPr>
          <w:p w14:paraId="3AAA7AA3" w14:textId="77777777" w:rsidR="00E166F0" w:rsidRPr="00A55E61" w:rsidRDefault="00E166F0" w:rsidP="003D342A">
            <w:pPr>
              <w:ind w:left="0" w:hanging="2"/>
              <w:rPr>
                <w:b/>
                <w:bCs/>
                <w:color w:val="000000"/>
              </w:rPr>
            </w:pPr>
            <w:r>
              <w:rPr>
                <w:b/>
                <w:bCs/>
                <w:color w:val="000000"/>
              </w:rPr>
              <w:t>[x]</w:t>
            </w:r>
          </w:p>
        </w:tc>
        <w:tc>
          <w:tcPr>
            <w:tcW w:w="3585" w:type="dxa"/>
            <w:vAlign w:val="center"/>
          </w:tcPr>
          <w:p w14:paraId="392F84E6" w14:textId="6D114D34" w:rsidR="00E166F0" w:rsidRPr="00A55E61" w:rsidRDefault="00E166F0" w:rsidP="003D342A">
            <w:pPr>
              <w:ind w:left="0" w:hanging="2"/>
              <w:rPr>
                <w:b/>
                <w:bCs/>
                <w:color w:val="000000" w:themeColor="text1"/>
              </w:rPr>
            </w:pPr>
            <w:r w:rsidRPr="00A55E61">
              <w:rPr>
                <w:b/>
                <w:bCs/>
                <w:color w:val="000000" w:themeColor="text1"/>
              </w:rPr>
              <w:t>$3</w:t>
            </w:r>
            <w:r>
              <w:rPr>
                <w:b/>
                <w:bCs/>
                <w:color w:val="000000" w:themeColor="text1"/>
              </w:rPr>
              <w:t>1</w:t>
            </w:r>
            <w:r w:rsidRPr="00A55E61">
              <w:rPr>
                <w:b/>
                <w:bCs/>
                <w:color w:val="000000" w:themeColor="text1"/>
              </w:rPr>
              <w:t>,</w:t>
            </w:r>
            <w:r>
              <w:rPr>
                <w:b/>
                <w:bCs/>
                <w:color w:val="000000" w:themeColor="text1"/>
              </w:rPr>
              <w:t>0</w:t>
            </w:r>
            <w:r w:rsidRPr="00A55E61">
              <w:rPr>
                <w:b/>
                <w:bCs/>
                <w:color w:val="000000" w:themeColor="text1"/>
              </w:rPr>
              <w:t>00</w:t>
            </w:r>
          </w:p>
          <w:p w14:paraId="6F0A428B" w14:textId="34B13289" w:rsidR="00E166F0" w:rsidRPr="00A55E61" w:rsidRDefault="00E166F0" w:rsidP="003D342A">
            <w:pPr>
              <w:ind w:left="0" w:hanging="2"/>
              <w:rPr>
                <w:b/>
                <w:bCs/>
                <w:color w:val="000000" w:themeColor="text1"/>
              </w:rPr>
            </w:pPr>
            <w:r w:rsidRPr="00A55E61">
              <w:rPr>
                <w:b/>
                <w:bCs/>
                <w:color w:val="000000" w:themeColor="text1"/>
              </w:rPr>
              <w:t>$</w:t>
            </w:r>
            <w:r>
              <w:rPr>
                <w:b/>
                <w:bCs/>
                <w:color w:val="000000" w:themeColor="text1"/>
              </w:rPr>
              <w:t>36</w:t>
            </w:r>
            <w:r w:rsidRPr="00A55E61">
              <w:rPr>
                <w:b/>
                <w:bCs/>
                <w:color w:val="000000" w:themeColor="text1"/>
              </w:rPr>
              <w:t>,</w:t>
            </w:r>
            <w:r>
              <w:rPr>
                <w:b/>
                <w:bCs/>
                <w:color w:val="000000" w:themeColor="text1"/>
              </w:rPr>
              <w:t>0</w:t>
            </w:r>
            <w:r w:rsidRPr="00A55E61">
              <w:rPr>
                <w:b/>
                <w:bCs/>
                <w:color w:val="000000" w:themeColor="text1"/>
              </w:rPr>
              <w:t>00 (returning fellow)</w:t>
            </w:r>
          </w:p>
        </w:tc>
        <w:tc>
          <w:tcPr>
            <w:tcW w:w="1455" w:type="dxa"/>
            <w:vAlign w:val="center"/>
          </w:tcPr>
          <w:p w14:paraId="77A7CA46" w14:textId="77777777" w:rsidR="00E166F0" w:rsidRPr="00A55E61" w:rsidRDefault="00E166F0" w:rsidP="003D342A">
            <w:pPr>
              <w:ind w:left="0" w:hanging="2"/>
              <w:rPr>
                <w:b/>
                <w:bCs/>
                <w:color w:val="000000" w:themeColor="text1"/>
              </w:rPr>
            </w:pPr>
            <w:r>
              <w:rPr>
                <w:b/>
                <w:bCs/>
                <w:color w:val="000000"/>
              </w:rPr>
              <w:t>[x]</w:t>
            </w:r>
          </w:p>
        </w:tc>
      </w:tr>
      <w:tr w:rsidR="00E166F0" w:rsidRPr="005A2D34" w14:paraId="5491F013" w14:textId="77777777" w:rsidTr="003D342A">
        <w:trPr>
          <w:trHeight w:val="300"/>
        </w:trPr>
        <w:tc>
          <w:tcPr>
            <w:tcW w:w="2520" w:type="dxa"/>
            <w:vAlign w:val="center"/>
          </w:tcPr>
          <w:p w14:paraId="788296F1" w14:textId="77777777" w:rsidR="00E166F0" w:rsidRPr="00A55E61" w:rsidRDefault="00E166F0" w:rsidP="003D342A">
            <w:pPr>
              <w:ind w:left="0" w:hanging="2"/>
              <w:rPr>
                <w:b/>
                <w:bCs/>
                <w:color w:val="000000"/>
              </w:rPr>
            </w:pPr>
            <w:r w:rsidRPr="00A55E61">
              <w:rPr>
                <w:b/>
                <w:bCs/>
                <w:color w:val="000000" w:themeColor="text1"/>
              </w:rPr>
              <w:t>Three-Quarter Time Fellows:</w:t>
            </w:r>
          </w:p>
        </w:tc>
        <w:tc>
          <w:tcPr>
            <w:tcW w:w="2520" w:type="dxa"/>
            <w:vAlign w:val="center"/>
          </w:tcPr>
          <w:p w14:paraId="44E58114" w14:textId="77777777" w:rsidR="00E166F0" w:rsidRPr="00A55E61" w:rsidRDefault="00E166F0" w:rsidP="003D342A">
            <w:pPr>
              <w:ind w:left="0" w:hanging="2"/>
              <w:rPr>
                <w:b/>
                <w:bCs/>
                <w:color w:val="000000"/>
              </w:rPr>
            </w:pPr>
            <w:r>
              <w:rPr>
                <w:b/>
                <w:bCs/>
                <w:color w:val="000000"/>
              </w:rPr>
              <w:t>[x]</w:t>
            </w:r>
          </w:p>
        </w:tc>
        <w:tc>
          <w:tcPr>
            <w:tcW w:w="3585" w:type="dxa"/>
            <w:vAlign w:val="center"/>
          </w:tcPr>
          <w:p w14:paraId="3395BAE7" w14:textId="39DB8A22" w:rsidR="00E166F0" w:rsidRPr="00A55E61" w:rsidRDefault="00E166F0" w:rsidP="003D342A">
            <w:pPr>
              <w:ind w:left="0" w:hanging="2"/>
              <w:rPr>
                <w:b/>
                <w:bCs/>
                <w:color w:val="000000" w:themeColor="text1"/>
              </w:rPr>
            </w:pPr>
            <w:r w:rsidRPr="00A55E61">
              <w:rPr>
                <w:b/>
                <w:bCs/>
                <w:color w:val="000000" w:themeColor="text1"/>
              </w:rPr>
              <w:t>$2</w:t>
            </w:r>
            <w:r>
              <w:rPr>
                <w:b/>
                <w:bCs/>
                <w:color w:val="000000" w:themeColor="text1"/>
              </w:rPr>
              <w:t>4</w:t>
            </w:r>
            <w:r w:rsidRPr="00A55E61">
              <w:rPr>
                <w:b/>
                <w:bCs/>
                <w:color w:val="000000" w:themeColor="text1"/>
              </w:rPr>
              <w:t>,</w:t>
            </w:r>
            <w:r>
              <w:rPr>
                <w:b/>
                <w:bCs/>
                <w:color w:val="000000" w:themeColor="text1"/>
              </w:rPr>
              <w:t>0</w:t>
            </w:r>
            <w:r w:rsidRPr="00A55E61">
              <w:rPr>
                <w:b/>
                <w:bCs/>
                <w:color w:val="000000" w:themeColor="text1"/>
              </w:rPr>
              <w:t>00</w:t>
            </w:r>
          </w:p>
        </w:tc>
        <w:tc>
          <w:tcPr>
            <w:tcW w:w="1455" w:type="dxa"/>
            <w:vAlign w:val="center"/>
          </w:tcPr>
          <w:p w14:paraId="122FF335" w14:textId="77777777" w:rsidR="00E166F0" w:rsidRPr="00A55E61" w:rsidRDefault="00E166F0" w:rsidP="003D342A">
            <w:pPr>
              <w:ind w:left="0" w:hanging="2"/>
              <w:rPr>
                <w:b/>
                <w:bCs/>
                <w:color w:val="000000" w:themeColor="text1"/>
              </w:rPr>
            </w:pPr>
            <w:r>
              <w:rPr>
                <w:b/>
                <w:bCs/>
                <w:color w:val="000000"/>
              </w:rPr>
              <w:t>[x]</w:t>
            </w:r>
          </w:p>
        </w:tc>
      </w:tr>
      <w:tr w:rsidR="00E166F0" w:rsidRPr="005A2D34" w14:paraId="153BD47C" w14:textId="77777777" w:rsidTr="003D342A">
        <w:trPr>
          <w:trHeight w:val="300"/>
        </w:trPr>
        <w:tc>
          <w:tcPr>
            <w:tcW w:w="2520" w:type="dxa"/>
            <w:vAlign w:val="center"/>
          </w:tcPr>
          <w:p w14:paraId="4386A66A" w14:textId="2AE951C5" w:rsidR="00E166F0" w:rsidRPr="00A55E61" w:rsidRDefault="00E166F0" w:rsidP="003D342A">
            <w:pPr>
              <w:ind w:left="0" w:hanging="2"/>
              <w:rPr>
                <w:b/>
                <w:bCs/>
                <w:color w:val="000000" w:themeColor="text1"/>
              </w:rPr>
            </w:pPr>
            <w:r>
              <w:rPr>
                <w:b/>
                <w:bCs/>
                <w:color w:val="000000" w:themeColor="text1"/>
              </w:rPr>
              <w:t>Half Time Fellows</w:t>
            </w:r>
          </w:p>
        </w:tc>
        <w:tc>
          <w:tcPr>
            <w:tcW w:w="2520" w:type="dxa"/>
            <w:vAlign w:val="center"/>
          </w:tcPr>
          <w:p w14:paraId="1FAB0361" w14:textId="3D7A11C0" w:rsidR="00E166F0" w:rsidRDefault="00E166F0" w:rsidP="003D342A">
            <w:pPr>
              <w:ind w:left="0" w:hanging="2"/>
              <w:rPr>
                <w:b/>
                <w:bCs/>
                <w:color w:val="000000"/>
              </w:rPr>
            </w:pPr>
            <w:r>
              <w:rPr>
                <w:b/>
                <w:bCs/>
                <w:color w:val="000000"/>
              </w:rPr>
              <w:t>[x]</w:t>
            </w:r>
          </w:p>
        </w:tc>
        <w:tc>
          <w:tcPr>
            <w:tcW w:w="3585" w:type="dxa"/>
            <w:vAlign w:val="center"/>
          </w:tcPr>
          <w:p w14:paraId="7EAD7607" w14:textId="1A0D7132" w:rsidR="00E166F0" w:rsidRPr="00A55E61" w:rsidRDefault="00E166F0" w:rsidP="003D342A">
            <w:pPr>
              <w:ind w:left="0" w:hanging="2"/>
              <w:rPr>
                <w:b/>
                <w:bCs/>
                <w:color w:val="000000" w:themeColor="text1"/>
              </w:rPr>
            </w:pPr>
            <w:r>
              <w:rPr>
                <w:b/>
                <w:bCs/>
                <w:color w:val="000000" w:themeColor="text1"/>
              </w:rPr>
              <w:t>$17,500</w:t>
            </w:r>
          </w:p>
        </w:tc>
        <w:tc>
          <w:tcPr>
            <w:tcW w:w="1455" w:type="dxa"/>
            <w:vAlign w:val="center"/>
          </w:tcPr>
          <w:p w14:paraId="5F95E9EB" w14:textId="6807508A" w:rsidR="00E166F0" w:rsidRDefault="00E166F0" w:rsidP="003D342A">
            <w:pPr>
              <w:ind w:left="0" w:hanging="2"/>
              <w:rPr>
                <w:b/>
                <w:bCs/>
                <w:color w:val="000000"/>
              </w:rPr>
            </w:pPr>
            <w:r>
              <w:rPr>
                <w:b/>
                <w:bCs/>
                <w:color w:val="000000"/>
              </w:rPr>
              <w:t>[x]</w:t>
            </w:r>
          </w:p>
        </w:tc>
      </w:tr>
      <w:tr w:rsidR="00E166F0" w:rsidRPr="00F8414E" w14:paraId="4B9C1A16" w14:textId="77777777" w:rsidTr="003D342A">
        <w:trPr>
          <w:trHeight w:val="300"/>
        </w:trPr>
        <w:tc>
          <w:tcPr>
            <w:tcW w:w="8625" w:type="dxa"/>
            <w:gridSpan w:val="3"/>
            <w:vAlign w:val="center"/>
          </w:tcPr>
          <w:p w14:paraId="7DB3EF1A" w14:textId="77777777" w:rsidR="00E166F0" w:rsidRPr="00A55E61" w:rsidRDefault="00E166F0" w:rsidP="003D342A">
            <w:pPr>
              <w:ind w:left="0" w:hanging="2"/>
              <w:jc w:val="right"/>
              <w:rPr>
                <w:b/>
                <w:bCs/>
                <w:i/>
                <w:iCs/>
                <w:color w:val="000000" w:themeColor="text1"/>
              </w:rPr>
            </w:pPr>
            <w:r w:rsidRPr="00A55E61">
              <w:rPr>
                <w:b/>
                <w:bCs/>
                <w:i/>
                <w:iCs/>
                <w:color w:val="000000" w:themeColor="text1"/>
              </w:rPr>
              <w:t>Total</w:t>
            </w:r>
          </w:p>
        </w:tc>
        <w:tc>
          <w:tcPr>
            <w:tcW w:w="1455" w:type="dxa"/>
          </w:tcPr>
          <w:p w14:paraId="7AE8AF5A" w14:textId="77777777" w:rsidR="00E166F0" w:rsidRPr="00A55E61" w:rsidRDefault="00E166F0" w:rsidP="003D342A">
            <w:pPr>
              <w:ind w:left="0" w:hanging="2"/>
              <w:rPr>
                <w:b/>
                <w:bCs/>
                <w:color w:val="000000" w:themeColor="text1"/>
              </w:rPr>
            </w:pPr>
          </w:p>
        </w:tc>
      </w:tr>
    </w:tbl>
    <w:p w14:paraId="5961FD7F" w14:textId="77777777" w:rsidR="00E166F0" w:rsidRPr="00E5798A" w:rsidRDefault="00E166F0" w:rsidP="00E5798A">
      <w:pPr>
        <w:ind w:left="0" w:hanging="2"/>
        <w:rPr>
          <w:b/>
          <w:bCs/>
          <w:color w:val="000000"/>
        </w:rPr>
      </w:pPr>
    </w:p>
    <w:p w14:paraId="00000033" w14:textId="6A419A36" w:rsidR="00FE1C2D" w:rsidRPr="00391EBD" w:rsidRDefault="00875F15">
      <w:pPr>
        <w:ind w:left="0" w:hanging="2"/>
        <w:rPr>
          <w:i/>
          <w:iCs/>
        </w:rPr>
      </w:pPr>
      <w:r w:rsidRPr="00391EBD">
        <w:rPr>
          <w:i/>
          <w:iCs/>
        </w:rPr>
        <w:t xml:space="preserve">Exhibit D </w:t>
      </w:r>
      <w:r w:rsidR="00623F29" w:rsidRPr="00391EBD">
        <w:rPr>
          <w:i/>
          <w:iCs/>
        </w:rPr>
        <w:t>– Compensation, P</w:t>
      </w:r>
      <w:r w:rsidRPr="00391EBD">
        <w:rPr>
          <w:i/>
          <w:iCs/>
        </w:rPr>
        <w:t xml:space="preserve">aragraph 4 is hereby </w:t>
      </w:r>
      <w:r w:rsidR="00623F29" w:rsidRPr="00391EBD">
        <w:rPr>
          <w:i/>
          <w:iCs/>
        </w:rPr>
        <w:t>amended in its entirety to read as follows:</w:t>
      </w:r>
    </w:p>
    <w:p w14:paraId="3298DA82" w14:textId="4131E42B" w:rsidR="00623F29" w:rsidRDefault="00623F29">
      <w:pPr>
        <w:ind w:left="0" w:hanging="2"/>
      </w:pPr>
    </w:p>
    <w:p w14:paraId="1EE92F51" w14:textId="64C26673" w:rsidR="00E166F0" w:rsidRDefault="001A1092">
      <w:pPr>
        <w:ind w:leftChars="0" w:left="720" w:firstLineChars="0" w:firstLine="0"/>
        <w:rPr>
          <w:u w:val="single"/>
        </w:rPr>
      </w:pPr>
      <w:r w:rsidRPr="00216D03">
        <w:rPr>
          <w:u w:val="single"/>
        </w:rPr>
        <w:t xml:space="preserve">Lump Sum Payment </w:t>
      </w:r>
    </w:p>
    <w:p w14:paraId="311F4E89" w14:textId="77777777" w:rsidR="00E166F0" w:rsidRPr="006A5E49" w:rsidRDefault="001A1092" w:rsidP="00E166F0">
      <w:pPr>
        <w:pStyle w:val="ListParagraph"/>
        <w:numPr>
          <w:ilvl w:val="0"/>
          <w:numId w:val="11"/>
        </w:numPr>
        <w:ind w:leftChars="0" w:firstLineChars="0"/>
        <w:rPr>
          <w:u w:val="single"/>
        </w:rPr>
      </w:pPr>
      <w:r w:rsidRPr="006A5E49">
        <w:rPr>
          <w:highlight w:val="yellow"/>
          <w:u w:val="single"/>
        </w:rPr>
        <w:t>$</w:t>
      </w:r>
      <w:r w:rsidR="00B373D8" w:rsidRPr="006A5E49">
        <w:rPr>
          <w:highlight w:val="yellow"/>
          <w:u w:val="single"/>
        </w:rPr>
        <w:t>XXXX</w:t>
      </w:r>
      <w:r w:rsidR="00AC3459" w:rsidRPr="006A5E49">
        <w:rPr>
          <w:highlight w:val="yellow"/>
          <w:u w:val="single"/>
        </w:rPr>
        <w:t xml:space="preserve"> (2024-25)</w:t>
      </w:r>
    </w:p>
    <w:p w14:paraId="5FA4E583" w14:textId="10E1274B" w:rsidR="00E166F0" w:rsidRPr="006A5E49" w:rsidRDefault="00AC3459" w:rsidP="00E166F0">
      <w:pPr>
        <w:pStyle w:val="ListParagraph"/>
        <w:numPr>
          <w:ilvl w:val="0"/>
          <w:numId w:val="11"/>
        </w:numPr>
        <w:ind w:leftChars="0" w:firstLineChars="0"/>
        <w:rPr>
          <w:u w:val="single"/>
        </w:rPr>
      </w:pPr>
      <w:r w:rsidRPr="006A5E49">
        <w:rPr>
          <w:highlight w:val="yellow"/>
          <w:u w:val="single"/>
        </w:rPr>
        <w:t>$XXX (2025-26)</w:t>
      </w:r>
    </w:p>
    <w:p w14:paraId="3F11EA28" w14:textId="28AD0FBC" w:rsidR="00E166F0" w:rsidRPr="006A5E49" w:rsidRDefault="002D2E2F" w:rsidP="00E166F0">
      <w:pPr>
        <w:pStyle w:val="ListParagraph"/>
        <w:numPr>
          <w:ilvl w:val="0"/>
          <w:numId w:val="11"/>
        </w:numPr>
        <w:ind w:leftChars="0" w:firstLineChars="0"/>
        <w:rPr>
          <w:u w:val="single"/>
        </w:rPr>
      </w:pPr>
      <w:r w:rsidRPr="006A5E49">
        <w:rPr>
          <w:highlight w:val="yellow"/>
          <w:u w:val="single"/>
        </w:rPr>
        <w:t>$XXX (2026-27)</w:t>
      </w:r>
    </w:p>
    <w:p w14:paraId="45ACE741" w14:textId="12416E93" w:rsidR="001A1092" w:rsidRPr="00C56F56" w:rsidRDefault="00AC3459" w:rsidP="00E166F0">
      <w:pPr>
        <w:pStyle w:val="ListParagraph"/>
        <w:numPr>
          <w:ilvl w:val="0"/>
          <w:numId w:val="11"/>
        </w:numPr>
        <w:ind w:leftChars="0" w:firstLineChars="0"/>
        <w:rPr>
          <w:highlight w:val="yellow"/>
          <w:u w:val="single"/>
        </w:rPr>
      </w:pPr>
      <w:r w:rsidRPr="00C56F56">
        <w:rPr>
          <w:highlight w:val="yellow"/>
          <w:u w:val="single"/>
        </w:rPr>
        <w:t>$XXX</w:t>
      </w:r>
      <w:r w:rsidR="00E166F0" w:rsidRPr="00C56F56">
        <w:rPr>
          <w:highlight w:val="yellow"/>
          <w:u w:val="single"/>
        </w:rPr>
        <w:t xml:space="preserve"> (Total)</w:t>
      </w:r>
    </w:p>
    <w:p w14:paraId="67B478D6" w14:textId="77777777" w:rsidR="00E166F0" w:rsidRPr="006A5E49" w:rsidRDefault="00E166F0" w:rsidP="006A5E49">
      <w:pPr>
        <w:pStyle w:val="ListParagraph"/>
        <w:ind w:leftChars="0" w:left="1440" w:firstLineChars="0" w:firstLine="0"/>
        <w:rPr>
          <w:u w:val="single"/>
        </w:rPr>
      </w:pPr>
    </w:p>
    <w:p w14:paraId="46E01886" w14:textId="09839D9B" w:rsidR="00EB7239" w:rsidRDefault="00E166F0" w:rsidP="006A5E49">
      <w:pPr>
        <w:ind w:leftChars="0" w:left="720" w:firstLineChars="0" w:firstLine="0"/>
        <w:rPr>
          <w:color w:val="000000"/>
          <w:sz w:val="22"/>
          <w:szCs w:val="22"/>
        </w:rPr>
      </w:pPr>
      <w:r>
        <w:t xml:space="preserve">For 2026-27, </w:t>
      </w:r>
      <w:commentRangeStart w:id="10"/>
      <w:r>
        <w:t>th</w:t>
      </w:r>
      <w:r w:rsidR="001A1092">
        <w:t>e</w:t>
      </w:r>
      <w:commentRangeEnd w:id="10"/>
      <w:r w:rsidR="001A1092">
        <w:rPr>
          <w:rStyle w:val="CommentReference"/>
          <w:sz w:val="24"/>
          <w:szCs w:val="24"/>
        </w:rPr>
        <w:commentReference w:id="10"/>
      </w:r>
      <w:r w:rsidR="001A1092">
        <w:t xml:space="preserve"> Partner shall make a one-time, </w:t>
      </w:r>
      <w:r w:rsidR="001A1092">
        <w:rPr>
          <w:b/>
        </w:rPr>
        <w:t>lump sum payment</w:t>
      </w:r>
      <w:r w:rsidR="001A1092">
        <w:t xml:space="preserve"> to PHI that covers the entirety of the amount due for services to be performed</w:t>
      </w:r>
      <w:r w:rsidR="001A1092">
        <w:rPr>
          <w:b/>
        </w:rPr>
        <w:t>.</w:t>
      </w:r>
      <w:r w:rsidR="001A1092">
        <w:t xml:space="preserve"> Lump Sum payment is </w:t>
      </w:r>
      <w:r w:rsidR="001A1092">
        <w:rPr>
          <w:b/>
        </w:rPr>
        <w:t>due at contract signing</w:t>
      </w:r>
      <w:r w:rsidR="001A1092">
        <w:t xml:space="preserve">. </w:t>
      </w:r>
      <w:r w:rsidR="004B4F39">
        <w:t>If for some reason Fellow is unable to provide services for the full contract duration (e.g., a Fellow leaves the program for medical or personal reasons and a suitable replacement cannot be provided), Partner is responsible for the full contract amount regardless of hours of service actually provided. Partner must inform PHI prior to the project start if they need invoices to include specific format, tasks, billing codes, or other details.</w:t>
      </w:r>
    </w:p>
    <w:p w14:paraId="58E25051" w14:textId="77777777" w:rsidR="00EB7239" w:rsidRPr="00293F53" w:rsidRDefault="00EB7239" w:rsidP="00293F53">
      <w:pPr>
        <w:ind w:leftChars="0" w:left="0" w:firstLineChars="0" w:firstLine="0"/>
        <w:rPr>
          <w:color w:val="000000"/>
        </w:rPr>
      </w:pPr>
    </w:p>
    <w:p w14:paraId="591740D7" w14:textId="06B6F33B" w:rsidR="00FE1C2D" w:rsidRPr="00293F53" w:rsidRDefault="00623F29" w:rsidP="00623F29">
      <w:pPr>
        <w:pStyle w:val="ListParagraph"/>
        <w:numPr>
          <w:ilvl w:val="3"/>
          <w:numId w:val="3"/>
        </w:numPr>
        <w:pBdr>
          <w:top w:val="nil"/>
          <w:left w:val="nil"/>
          <w:bottom w:val="nil"/>
          <w:right w:val="nil"/>
          <w:between w:val="nil"/>
        </w:pBdr>
        <w:spacing w:line="240" w:lineRule="auto"/>
        <w:ind w:leftChars="0" w:left="360" w:firstLineChars="0"/>
        <w:rPr>
          <w:b/>
          <w:bCs/>
          <w:color w:val="000000"/>
        </w:rPr>
      </w:pPr>
      <w:r>
        <w:rPr>
          <w:b/>
          <w:bCs/>
          <w:color w:val="000000"/>
        </w:rPr>
        <w:t>Conflict or Inconsistency</w:t>
      </w:r>
      <w:r w:rsidR="00C82EDF">
        <w:rPr>
          <w:color w:val="000000"/>
        </w:rPr>
        <w:t xml:space="preserve">.  In the event of any conflict or inconsistency between the terms of this Amendment and the Agreement, the terms and conditions of this Amendment shall prevail.  </w:t>
      </w:r>
      <w:r w:rsidR="00A1044D">
        <w:rPr>
          <w:color w:val="000000"/>
        </w:rPr>
        <w:t xml:space="preserve">Except as modified by this Amendment, all provisions of </w:t>
      </w:r>
      <w:r w:rsidR="00C82EDF">
        <w:rPr>
          <w:color w:val="000000"/>
        </w:rPr>
        <w:t>the Agreement remain in full force and effect</w:t>
      </w:r>
      <w:r w:rsidR="00A1044D">
        <w:rPr>
          <w:color w:val="000000"/>
        </w:rPr>
        <w:t xml:space="preserve"> and are reaffirmed</w:t>
      </w:r>
      <w:r w:rsidR="00C82EDF">
        <w:rPr>
          <w:color w:val="000000"/>
        </w:rPr>
        <w:t>.</w:t>
      </w:r>
    </w:p>
    <w:p w14:paraId="30F85FC7" w14:textId="77777777" w:rsidR="00C82EDF" w:rsidRPr="00293F53" w:rsidRDefault="00C82EDF" w:rsidP="00293F53">
      <w:pPr>
        <w:pStyle w:val="ListParagraph"/>
        <w:pBdr>
          <w:top w:val="nil"/>
          <w:left w:val="nil"/>
          <w:bottom w:val="nil"/>
          <w:right w:val="nil"/>
          <w:between w:val="nil"/>
        </w:pBdr>
        <w:spacing w:line="240" w:lineRule="auto"/>
        <w:ind w:leftChars="0" w:left="360" w:firstLineChars="0" w:firstLine="0"/>
        <w:rPr>
          <w:b/>
          <w:bCs/>
          <w:color w:val="000000"/>
        </w:rPr>
      </w:pPr>
    </w:p>
    <w:p w14:paraId="7ED4EF80" w14:textId="189267E4" w:rsidR="00623F29" w:rsidRDefault="00C56F56" w:rsidP="00C56F56">
      <w:pPr>
        <w:pStyle w:val="ListParagraph"/>
        <w:pBdr>
          <w:top w:val="nil"/>
          <w:left w:val="nil"/>
          <w:bottom w:val="nil"/>
          <w:right w:val="nil"/>
          <w:between w:val="nil"/>
        </w:pBdr>
        <w:spacing w:line="240" w:lineRule="auto"/>
        <w:ind w:leftChars="0" w:left="0" w:firstLineChars="0" w:firstLine="0"/>
        <w:rPr>
          <w:color w:val="000000"/>
        </w:rPr>
      </w:pPr>
      <w:r>
        <w:rPr>
          <w:b/>
          <w:bCs/>
          <w:color w:val="000000"/>
        </w:rPr>
        <w:t xml:space="preserve">5.    </w:t>
      </w:r>
      <w:r w:rsidR="00A1044D" w:rsidRPr="00E5798A">
        <w:rPr>
          <w:b/>
          <w:bCs/>
          <w:color w:val="000000"/>
        </w:rPr>
        <w:t xml:space="preserve">Entire Agreement; </w:t>
      </w:r>
      <w:r w:rsidR="00C82EDF" w:rsidRPr="00E5798A">
        <w:rPr>
          <w:b/>
          <w:bCs/>
          <w:color w:val="000000"/>
        </w:rPr>
        <w:t>Amendment</w:t>
      </w:r>
      <w:r w:rsidR="00C82EDF" w:rsidRPr="00E5798A">
        <w:rPr>
          <w:color w:val="000000"/>
        </w:rPr>
        <w:t xml:space="preserve">.  </w:t>
      </w:r>
      <w:r w:rsidR="00A1044D" w:rsidRPr="00E5798A">
        <w:rPr>
          <w:color w:val="000000"/>
        </w:rPr>
        <w:t>This Amendment, together with the Agreement, constitutes the entire agreement between the parties pertaining to the subject matter of the Agreement and this Amendment. No provision of t</w:t>
      </w:r>
      <w:r w:rsidR="00C82EDF" w:rsidRPr="00E5798A">
        <w:rPr>
          <w:color w:val="000000"/>
        </w:rPr>
        <w:t xml:space="preserve">his Amendment may not be </w:t>
      </w:r>
      <w:r w:rsidR="00A1044D" w:rsidRPr="00E5798A">
        <w:rPr>
          <w:color w:val="000000"/>
        </w:rPr>
        <w:t>amended</w:t>
      </w:r>
      <w:r w:rsidR="00C82EDF" w:rsidRPr="00E5798A">
        <w:rPr>
          <w:color w:val="000000"/>
        </w:rPr>
        <w:t xml:space="preserve"> or </w:t>
      </w:r>
      <w:r w:rsidR="00A1044D" w:rsidRPr="00E5798A">
        <w:rPr>
          <w:color w:val="000000"/>
        </w:rPr>
        <w:t>added</w:t>
      </w:r>
      <w:r w:rsidR="00C82EDF" w:rsidRPr="00E5798A">
        <w:rPr>
          <w:color w:val="000000"/>
        </w:rPr>
        <w:t xml:space="preserve"> except </w:t>
      </w:r>
      <w:r w:rsidR="00A1044D" w:rsidRPr="00E5798A">
        <w:rPr>
          <w:color w:val="000000"/>
        </w:rPr>
        <w:t xml:space="preserve">by an agreement </w:t>
      </w:r>
      <w:r w:rsidR="00C82EDF" w:rsidRPr="00E5798A">
        <w:rPr>
          <w:color w:val="000000"/>
        </w:rPr>
        <w:t xml:space="preserve">in writing signed by </w:t>
      </w:r>
      <w:r w:rsidR="00DF62E8" w:rsidRPr="00E5798A">
        <w:rPr>
          <w:color w:val="000000"/>
        </w:rPr>
        <w:t>the</w:t>
      </w:r>
      <w:r w:rsidR="00C82EDF" w:rsidRPr="00E5798A">
        <w:rPr>
          <w:color w:val="000000"/>
        </w:rPr>
        <w:t xml:space="preserve"> parties </w:t>
      </w:r>
      <w:r w:rsidR="00DF62E8" w:rsidRPr="00E5798A">
        <w:rPr>
          <w:color w:val="000000"/>
        </w:rPr>
        <w:t>hereto or their respective successors in interest.</w:t>
      </w:r>
    </w:p>
    <w:p w14:paraId="00000037" w14:textId="2CF18278" w:rsidR="00E5798A" w:rsidRPr="00E5798A" w:rsidRDefault="00E5798A" w:rsidP="00E5798A">
      <w:pPr>
        <w:pStyle w:val="ListParagraph"/>
        <w:numPr>
          <w:ilvl w:val="1"/>
          <w:numId w:val="3"/>
        </w:numPr>
        <w:pBdr>
          <w:top w:val="nil"/>
          <w:left w:val="nil"/>
          <w:bottom w:val="nil"/>
          <w:right w:val="nil"/>
          <w:between w:val="nil"/>
        </w:pBdr>
        <w:spacing w:line="240" w:lineRule="auto"/>
        <w:ind w:leftChars="0" w:firstLineChars="0"/>
        <w:rPr>
          <w:color w:val="000000"/>
        </w:rPr>
        <w:sectPr w:rsidR="00E5798A" w:rsidRPr="00E5798A" w:rsidSect="001A1092">
          <w:headerReference w:type="even" r:id="rId12"/>
          <w:headerReference w:type="default" r:id="rId13"/>
          <w:footerReference w:type="even" r:id="rId14"/>
          <w:footerReference w:type="default" r:id="rId15"/>
          <w:headerReference w:type="first" r:id="rId16"/>
          <w:footerReference w:type="first" r:id="rId17"/>
          <w:pgSz w:w="12240" w:h="15840"/>
          <w:pgMar w:top="1080" w:right="1080" w:bottom="1080" w:left="1080" w:header="1440" w:footer="720" w:gutter="0"/>
          <w:pgNumType w:start="1"/>
          <w:cols w:space="720"/>
          <w:docGrid w:linePitch="326"/>
        </w:sectPr>
      </w:pPr>
    </w:p>
    <w:p w14:paraId="6CB13EF9" w14:textId="138ADACC" w:rsidR="00A55288" w:rsidRDefault="00441FE6" w:rsidP="001A1092">
      <w:pPr>
        <w:pBdr>
          <w:top w:val="nil"/>
          <w:left w:val="nil"/>
          <w:bottom w:val="nil"/>
          <w:right w:val="nil"/>
          <w:between w:val="nil"/>
        </w:pBdr>
        <w:ind w:leftChars="0" w:left="0" w:firstLineChars="0" w:firstLine="0"/>
        <w:rPr>
          <w:color w:val="000000"/>
        </w:rPr>
      </w:pPr>
      <w:r>
        <w:rPr>
          <w:color w:val="000000"/>
        </w:rPr>
        <w:t>Dated as of the Effective Date set forth above.</w:t>
      </w:r>
    </w:p>
    <w:p w14:paraId="2B6157E1" w14:textId="77777777" w:rsidR="00C56F56" w:rsidRDefault="00C56F56" w:rsidP="001A1092">
      <w:pPr>
        <w:pBdr>
          <w:top w:val="nil"/>
          <w:left w:val="nil"/>
          <w:bottom w:val="nil"/>
          <w:right w:val="nil"/>
          <w:between w:val="nil"/>
        </w:pBdr>
        <w:ind w:leftChars="0" w:left="0" w:firstLineChars="0" w:firstLine="0"/>
        <w:rPr>
          <w:color w:val="000000"/>
        </w:rPr>
      </w:pPr>
    </w:p>
    <w:p w14:paraId="36E641D9" w14:textId="77777777" w:rsidR="00C56F56" w:rsidRDefault="00C56F56" w:rsidP="001A1092">
      <w:pPr>
        <w:pBdr>
          <w:top w:val="nil"/>
          <w:left w:val="nil"/>
          <w:bottom w:val="nil"/>
          <w:right w:val="nil"/>
          <w:between w:val="nil"/>
        </w:pBdr>
        <w:ind w:leftChars="0" w:left="0" w:firstLineChars="0" w:firstLine="0"/>
        <w:rPr>
          <w:color w:val="000000"/>
        </w:rPr>
      </w:pPr>
    </w:p>
    <w:p w14:paraId="4DBDAE45" w14:textId="77777777" w:rsidR="00C56F56" w:rsidRDefault="00C56F56" w:rsidP="001A1092">
      <w:pPr>
        <w:pBdr>
          <w:top w:val="nil"/>
          <w:left w:val="nil"/>
          <w:bottom w:val="nil"/>
          <w:right w:val="nil"/>
          <w:between w:val="nil"/>
        </w:pBdr>
        <w:ind w:leftChars="0" w:left="0" w:firstLineChars="0" w:firstLine="0"/>
        <w:rPr>
          <w:color w:val="000000"/>
        </w:rPr>
      </w:pPr>
    </w:p>
    <w:p w14:paraId="4BFBB523" w14:textId="77777777" w:rsidR="00C56F56" w:rsidRDefault="00C56F56" w:rsidP="001A1092">
      <w:pPr>
        <w:pBdr>
          <w:top w:val="nil"/>
          <w:left w:val="nil"/>
          <w:bottom w:val="nil"/>
          <w:right w:val="nil"/>
          <w:between w:val="nil"/>
        </w:pBdr>
        <w:ind w:leftChars="0" w:left="0" w:firstLineChars="0" w:firstLine="0"/>
        <w:rPr>
          <w:color w:val="000000"/>
        </w:rPr>
      </w:pPr>
    </w:p>
    <w:p w14:paraId="2A8C56FB" w14:textId="77777777" w:rsidR="00C56F56" w:rsidRDefault="00C56F56" w:rsidP="001A1092">
      <w:pPr>
        <w:pBdr>
          <w:top w:val="nil"/>
          <w:left w:val="nil"/>
          <w:bottom w:val="nil"/>
          <w:right w:val="nil"/>
          <w:between w:val="nil"/>
        </w:pBdr>
        <w:ind w:leftChars="0" w:left="0" w:firstLineChars="0" w:firstLine="0"/>
        <w:rPr>
          <w:color w:val="000000"/>
        </w:rPr>
      </w:pPr>
    </w:p>
    <w:p w14:paraId="25BACFE0" w14:textId="77777777" w:rsidR="00C56F56" w:rsidRDefault="00C56F56" w:rsidP="001A1092">
      <w:pPr>
        <w:pBdr>
          <w:top w:val="nil"/>
          <w:left w:val="nil"/>
          <w:bottom w:val="nil"/>
          <w:right w:val="nil"/>
          <w:between w:val="nil"/>
        </w:pBdr>
        <w:ind w:leftChars="0" w:left="0" w:firstLineChars="0" w:firstLine="0"/>
        <w:rPr>
          <w:color w:val="000000"/>
        </w:rPr>
      </w:pPr>
    </w:p>
    <w:p w14:paraId="5534B0A0" w14:textId="77777777" w:rsidR="00C56F56" w:rsidRDefault="00C56F56" w:rsidP="001A1092">
      <w:pPr>
        <w:pBdr>
          <w:top w:val="nil"/>
          <w:left w:val="nil"/>
          <w:bottom w:val="nil"/>
          <w:right w:val="nil"/>
          <w:between w:val="nil"/>
        </w:pBdr>
        <w:ind w:leftChars="0" w:left="0" w:firstLineChars="0" w:firstLine="0"/>
        <w:rPr>
          <w:color w:val="000000"/>
        </w:rPr>
      </w:pPr>
    </w:p>
    <w:p w14:paraId="0B0A6E37" w14:textId="77777777" w:rsidR="00C56F56" w:rsidRDefault="00C56F56" w:rsidP="001A1092">
      <w:pPr>
        <w:pBdr>
          <w:top w:val="nil"/>
          <w:left w:val="nil"/>
          <w:bottom w:val="nil"/>
          <w:right w:val="nil"/>
          <w:between w:val="nil"/>
        </w:pBdr>
        <w:ind w:leftChars="0" w:left="0" w:firstLineChars="0" w:firstLine="0"/>
        <w:rPr>
          <w:color w:val="000000"/>
        </w:rPr>
      </w:pPr>
    </w:p>
    <w:p w14:paraId="00BAA497" w14:textId="77777777" w:rsidR="00C56F56" w:rsidRDefault="00C56F56" w:rsidP="001A1092">
      <w:pPr>
        <w:pBdr>
          <w:top w:val="nil"/>
          <w:left w:val="nil"/>
          <w:bottom w:val="nil"/>
          <w:right w:val="nil"/>
          <w:between w:val="nil"/>
        </w:pBdr>
        <w:ind w:leftChars="0" w:left="0" w:firstLineChars="0" w:firstLine="0"/>
        <w:rPr>
          <w:color w:val="000000"/>
        </w:rPr>
      </w:pPr>
    </w:p>
    <w:p w14:paraId="6E8D1BFB" w14:textId="77777777" w:rsidR="00C56F56" w:rsidRPr="00391EBD" w:rsidRDefault="00C56F56" w:rsidP="001A1092">
      <w:pPr>
        <w:pBdr>
          <w:top w:val="nil"/>
          <w:left w:val="nil"/>
          <w:bottom w:val="nil"/>
          <w:right w:val="nil"/>
          <w:between w:val="nil"/>
        </w:pBdr>
        <w:ind w:leftChars="0" w:left="0" w:firstLineChars="0" w:firstLine="0"/>
        <w:rPr>
          <w:color w:val="000000"/>
          <w:u w:val="single"/>
        </w:rPr>
      </w:pPr>
    </w:p>
    <w:p w14:paraId="6682370E" w14:textId="77777777" w:rsidR="00A55288" w:rsidRDefault="00A55288" w:rsidP="00441FE6">
      <w:pPr>
        <w:pBdr>
          <w:top w:val="nil"/>
          <w:left w:val="nil"/>
          <w:bottom w:val="nil"/>
          <w:right w:val="nil"/>
          <w:between w:val="nil"/>
        </w:pBdr>
        <w:ind w:left="0" w:hanging="2"/>
      </w:pPr>
    </w:p>
    <w:p w14:paraId="63925D8F" w14:textId="66C9CB1E" w:rsidR="00441FE6" w:rsidRPr="00EB7239" w:rsidRDefault="00441FE6" w:rsidP="00441FE6">
      <w:pPr>
        <w:pBdr>
          <w:top w:val="nil"/>
          <w:left w:val="nil"/>
          <w:bottom w:val="nil"/>
          <w:right w:val="nil"/>
          <w:between w:val="nil"/>
        </w:pBdr>
        <w:ind w:left="0" w:hanging="2"/>
        <w:rPr>
          <w:u w:val="single"/>
        </w:rPr>
      </w:pPr>
      <w:r w:rsidRPr="00EB7239">
        <w:rPr>
          <w:u w:val="single"/>
        </w:rPr>
        <w:t>PARTNER:</w:t>
      </w:r>
    </w:p>
    <w:p w14:paraId="011C2C11" w14:textId="77777777" w:rsidR="00441FE6" w:rsidRPr="00293F53" w:rsidRDefault="00441FE6" w:rsidP="00441FE6">
      <w:pPr>
        <w:pBdr>
          <w:top w:val="nil"/>
          <w:left w:val="nil"/>
          <w:bottom w:val="nil"/>
          <w:right w:val="nil"/>
          <w:between w:val="nil"/>
        </w:pBdr>
        <w:ind w:left="0" w:hanging="2"/>
        <w:rPr>
          <w:u w:val="single"/>
        </w:rPr>
      </w:pPr>
    </w:p>
    <w:p w14:paraId="30D337FB" w14:textId="77777777" w:rsidR="00441FE6" w:rsidRPr="00293F53" w:rsidRDefault="00441FE6" w:rsidP="00441FE6">
      <w:pPr>
        <w:pBdr>
          <w:top w:val="nil"/>
          <w:left w:val="nil"/>
          <w:bottom w:val="nil"/>
          <w:right w:val="nil"/>
          <w:between w:val="nil"/>
        </w:pBdr>
        <w:ind w:left="0" w:hanging="2"/>
        <w:rPr>
          <w:u w:val="single"/>
        </w:rPr>
      </w:pPr>
      <w:r w:rsidRPr="00293F53">
        <w:rPr>
          <w:u w:val="single"/>
        </w:rPr>
        <w:t>[Full legal name of Partner]</w:t>
      </w:r>
    </w:p>
    <w:p w14:paraId="32176DAE" w14:textId="77777777" w:rsidR="00441FE6" w:rsidRPr="00293F53" w:rsidRDefault="00441FE6" w:rsidP="00441FE6">
      <w:pPr>
        <w:pBdr>
          <w:top w:val="nil"/>
          <w:left w:val="nil"/>
          <w:bottom w:val="nil"/>
          <w:right w:val="nil"/>
          <w:between w:val="nil"/>
        </w:pBdr>
        <w:ind w:left="0" w:hanging="2"/>
        <w:rPr>
          <w:u w:val="single"/>
        </w:rPr>
      </w:pPr>
    </w:p>
    <w:p w14:paraId="700AC109" w14:textId="77777777" w:rsidR="00E5798A" w:rsidRDefault="00E5798A" w:rsidP="00E5798A">
      <w:pPr>
        <w:pBdr>
          <w:top w:val="nil"/>
          <w:left w:val="nil"/>
          <w:bottom w:val="nil"/>
          <w:right w:val="nil"/>
          <w:between w:val="nil"/>
        </w:pBdr>
        <w:tabs>
          <w:tab w:val="left" w:leader="underscore" w:pos="5040"/>
        </w:tabs>
        <w:ind w:left="0" w:hanging="2"/>
      </w:pPr>
      <w:r>
        <w:t xml:space="preserve">By: </w:t>
      </w:r>
      <w:r>
        <w:tab/>
      </w:r>
    </w:p>
    <w:p w14:paraId="679C6A1B" w14:textId="77777777" w:rsidR="00E5798A" w:rsidRDefault="00E5798A" w:rsidP="00E5798A">
      <w:pPr>
        <w:pBdr>
          <w:top w:val="nil"/>
          <w:left w:val="nil"/>
          <w:bottom w:val="nil"/>
          <w:right w:val="nil"/>
          <w:between w:val="nil"/>
        </w:pBdr>
        <w:tabs>
          <w:tab w:val="left" w:leader="underscore" w:pos="5040"/>
        </w:tabs>
        <w:ind w:left="0" w:hanging="2"/>
      </w:pPr>
    </w:p>
    <w:p w14:paraId="769F871D" w14:textId="77777777" w:rsidR="00E5798A" w:rsidRDefault="00E5798A" w:rsidP="00E5798A">
      <w:pPr>
        <w:pBdr>
          <w:top w:val="nil"/>
          <w:left w:val="nil"/>
          <w:bottom w:val="nil"/>
          <w:right w:val="nil"/>
          <w:between w:val="nil"/>
        </w:pBdr>
        <w:tabs>
          <w:tab w:val="left" w:leader="underscore" w:pos="5040"/>
        </w:tabs>
        <w:ind w:left="0" w:hanging="2"/>
      </w:pPr>
      <w:r>
        <w:t>Name:</w:t>
      </w:r>
      <w:r>
        <w:tab/>
      </w:r>
    </w:p>
    <w:p w14:paraId="610F66A8" w14:textId="77777777" w:rsidR="00E5798A" w:rsidRDefault="00E5798A" w:rsidP="00E5798A">
      <w:pPr>
        <w:pBdr>
          <w:top w:val="nil"/>
          <w:left w:val="nil"/>
          <w:bottom w:val="nil"/>
          <w:right w:val="nil"/>
          <w:between w:val="nil"/>
        </w:pBdr>
        <w:tabs>
          <w:tab w:val="left" w:leader="underscore" w:pos="5040"/>
        </w:tabs>
        <w:ind w:left="0" w:hanging="2"/>
      </w:pPr>
    </w:p>
    <w:p w14:paraId="26E23671" w14:textId="77777777" w:rsidR="00E5798A" w:rsidRDefault="00E5798A" w:rsidP="00E5798A">
      <w:pPr>
        <w:pBdr>
          <w:top w:val="nil"/>
          <w:left w:val="nil"/>
          <w:bottom w:val="nil"/>
          <w:right w:val="nil"/>
          <w:between w:val="nil"/>
        </w:pBdr>
        <w:tabs>
          <w:tab w:val="left" w:leader="underscore" w:pos="5040"/>
        </w:tabs>
        <w:ind w:left="0" w:hanging="2"/>
      </w:pPr>
      <w:r>
        <w:t>Title:</w:t>
      </w:r>
      <w:r>
        <w:tab/>
      </w:r>
    </w:p>
    <w:p w14:paraId="4F4F46BF" w14:textId="77777777" w:rsidR="00E5798A" w:rsidRDefault="00E5798A" w:rsidP="00E5798A">
      <w:pPr>
        <w:pBdr>
          <w:top w:val="nil"/>
          <w:left w:val="nil"/>
          <w:bottom w:val="nil"/>
          <w:right w:val="nil"/>
          <w:between w:val="nil"/>
        </w:pBdr>
        <w:tabs>
          <w:tab w:val="left" w:leader="underscore" w:pos="5040"/>
        </w:tabs>
        <w:ind w:left="0" w:hanging="2"/>
      </w:pPr>
    </w:p>
    <w:p w14:paraId="2F59E1FB" w14:textId="77777777" w:rsidR="00E5798A" w:rsidRPr="00E5798A" w:rsidRDefault="00E5798A" w:rsidP="00E5798A">
      <w:pPr>
        <w:pBdr>
          <w:top w:val="nil"/>
          <w:left w:val="nil"/>
          <w:bottom w:val="nil"/>
          <w:right w:val="nil"/>
          <w:between w:val="nil"/>
        </w:pBdr>
        <w:tabs>
          <w:tab w:val="left" w:leader="underscore" w:pos="5040"/>
        </w:tabs>
        <w:ind w:left="0" w:hanging="2"/>
      </w:pPr>
      <w:r>
        <w:t>Date:</w:t>
      </w:r>
      <w:r>
        <w:tab/>
      </w:r>
    </w:p>
    <w:p w14:paraId="6FDBD9D0" w14:textId="77777777" w:rsidR="00E5798A" w:rsidRDefault="00E5798A" w:rsidP="00E5798A">
      <w:pPr>
        <w:pBdr>
          <w:top w:val="nil"/>
          <w:left w:val="nil"/>
          <w:bottom w:val="nil"/>
          <w:right w:val="nil"/>
          <w:between w:val="nil"/>
        </w:pBdr>
        <w:ind w:leftChars="0" w:left="0" w:firstLineChars="0" w:firstLine="0"/>
        <w:rPr>
          <w:u w:val="single"/>
        </w:rPr>
      </w:pPr>
    </w:p>
    <w:p w14:paraId="444A1C12" w14:textId="3FFF8C63" w:rsidR="00441FE6" w:rsidRDefault="001A1092" w:rsidP="00441FE6">
      <w:pPr>
        <w:pBdr>
          <w:top w:val="nil"/>
          <w:left w:val="nil"/>
          <w:bottom w:val="nil"/>
          <w:right w:val="nil"/>
          <w:between w:val="nil"/>
        </w:pBdr>
        <w:ind w:left="0" w:hanging="2"/>
      </w:pPr>
      <w:r>
        <w:rPr>
          <w:u w:val="single"/>
        </w:rPr>
        <w:t>PUBLIC HEALTH INSTITUTE</w:t>
      </w:r>
      <w:r w:rsidR="00441FE6">
        <w:t>;</w:t>
      </w:r>
    </w:p>
    <w:p w14:paraId="6A23C81D" w14:textId="77777777" w:rsidR="00441FE6" w:rsidRDefault="00441FE6" w:rsidP="00441FE6">
      <w:pPr>
        <w:pBdr>
          <w:top w:val="nil"/>
          <w:left w:val="nil"/>
          <w:bottom w:val="nil"/>
          <w:right w:val="nil"/>
          <w:between w:val="nil"/>
        </w:pBdr>
        <w:ind w:left="0" w:hanging="2"/>
      </w:pPr>
    </w:p>
    <w:p w14:paraId="7935F110" w14:textId="77777777" w:rsidR="00857E67" w:rsidRDefault="00857E67" w:rsidP="00857E67">
      <w:pPr>
        <w:pBdr>
          <w:top w:val="nil"/>
          <w:left w:val="nil"/>
          <w:bottom w:val="nil"/>
          <w:right w:val="nil"/>
          <w:between w:val="nil"/>
        </w:pBdr>
        <w:ind w:left="0" w:hanging="2"/>
      </w:pPr>
      <w:r>
        <w:t>Public Health Institute, a California nonprofit public benefit corporation</w:t>
      </w:r>
    </w:p>
    <w:p w14:paraId="256DDD83" w14:textId="77777777" w:rsidR="00857E67" w:rsidRDefault="00857E67" w:rsidP="00857E67">
      <w:pPr>
        <w:pBdr>
          <w:top w:val="nil"/>
          <w:left w:val="nil"/>
          <w:bottom w:val="nil"/>
          <w:right w:val="nil"/>
          <w:between w:val="nil"/>
        </w:pBdr>
        <w:ind w:left="0" w:hanging="2"/>
      </w:pPr>
    </w:p>
    <w:p w14:paraId="02D7B73F" w14:textId="77777777" w:rsidR="00857E67" w:rsidRDefault="00857E67" w:rsidP="00857E67">
      <w:pPr>
        <w:pBdr>
          <w:top w:val="nil"/>
          <w:left w:val="nil"/>
          <w:bottom w:val="nil"/>
          <w:right w:val="nil"/>
          <w:between w:val="nil"/>
        </w:pBdr>
        <w:tabs>
          <w:tab w:val="left" w:leader="underscore" w:pos="5040"/>
        </w:tabs>
        <w:ind w:left="0" w:hanging="2"/>
      </w:pPr>
      <w:r>
        <w:t xml:space="preserve">By: </w:t>
      </w:r>
      <w:r>
        <w:tab/>
      </w:r>
    </w:p>
    <w:p w14:paraId="289D9865" w14:textId="77777777" w:rsidR="00857E67" w:rsidRDefault="00857E67" w:rsidP="00857E67">
      <w:pPr>
        <w:pBdr>
          <w:top w:val="nil"/>
          <w:left w:val="nil"/>
          <w:bottom w:val="nil"/>
          <w:right w:val="nil"/>
          <w:between w:val="nil"/>
        </w:pBdr>
        <w:tabs>
          <w:tab w:val="left" w:leader="underscore" w:pos="5040"/>
        </w:tabs>
        <w:ind w:left="0" w:hanging="2"/>
      </w:pPr>
    </w:p>
    <w:p w14:paraId="40EC307D" w14:textId="77777777" w:rsidR="00857E67" w:rsidRDefault="00857E67" w:rsidP="00857E67">
      <w:pPr>
        <w:pBdr>
          <w:top w:val="nil"/>
          <w:left w:val="nil"/>
          <w:bottom w:val="nil"/>
          <w:right w:val="nil"/>
          <w:between w:val="nil"/>
        </w:pBdr>
        <w:tabs>
          <w:tab w:val="left" w:leader="underscore" w:pos="5040"/>
        </w:tabs>
        <w:ind w:left="0" w:hanging="2"/>
      </w:pPr>
      <w:r>
        <w:t>Name:</w:t>
      </w:r>
      <w:r>
        <w:tab/>
      </w:r>
    </w:p>
    <w:p w14:paraId="400CF511" w14:textId="77777777" w:rsidR="00857E67" w:rsidRDefault="00857E67" w:rsidP="00857E67">
      <w:pPr>
        <w:pBdr>
          <w:top w:val="nil"/>
          <w:left w:val="nil"/>
          <w:bottom w:val="nil"/>
          <w:right w:val="nil"/>
          <w:between w:val="nil"/>
        </w:pBdr>
        <w:tabs>
          <w:tab w:val="left" w:leader="underscore" w:pos="5040"/>
        </w:tabs>
        <w:ind w:left="0" w:hanging="2"/>
      </w:pPr>
    </w:p>
    <w:p w14:paraId="4C2255DB" w14:textId="77777777" w:rsidR="00857E67" w:rsidRDefault="00857E67" w:rsidP="00857E67">
      <w:pPr>
        <w:pBdr>
          <w:top w:val="nil"/>
          <w:left w:val="nil"/>
          <w:bottom w:val="nil"/>
          <w:right w:val="nil"/>
          <w:between w:val="nil"/>
        </w:pBdr>
        <w:tabs>
          <w:tab w:val="left" w:leader="underscore" w:pos="5040"/>
        </w:tabs>
        <w:ind w:left="0" w:hanging="2"/>
      </w:pPr>
      <w:r>
        <w:t>Title:</w:t>
      </w:r>
      <w:r>
        <w:tab/>
      </w:r>
    </w:p>
    <w:p w14:paraId="5C4493BD" w14:textId="77777777" w:rsidR="00857E67" w:rsidRDefault="00857E67" w:rsidP="00857E67">
      <w:pPr>
        <w:pBdr>
          <w:top w:val="nil"/>
          <w:left w:val="nil"/>
          <w:bottom w:val="nil"/>
          <w:right w:val="nil"/>
          <w:between w:val="nil"/>
        </w:pBdr>
        <w:tabs>
          <w:tab w:val="left" w:leader="underscore" w:pos="5040"/>
        </w:tabs>
        <w:ind w:left="0" w:hanging="2"/>
      </w:pPr>
    </w:p>
    <w:p w14:paraId="00000047" w14:textId="4E6D02EB" w:rsidR="00FE1C2D" w:rsidRPr="00E5798A" w:rsidRDefault="00857E67" w:rsidP="00E5798A">
      <w:pPr>
        <w:pBdr>
          <w:top w:val="nil"/>
          <w:left w:val="nil"/>
          <w:bottom w:val="nil"/>
          <w:right w:val="nil"/>
          <w:between w:val="nil"/>
        </w:pBdr>
        <w:tabs>
          <w:tab w:val="left" w:leader="underscore" w:pos="5040"/>
        </w:tabs>
        <w:ind w:left="0" w:hanging="2"/>
      </w:pPr>
      <w:r>
        <w:t>Date:</w:t>
      </w:r>
      <w:r>
        <w:tab/>
      </w:r>
    </w:p>
    <w:sectPr w:rsidR="00FE1C2D" w:rsidRPr="00E5798A" w:rsidSect="00E5798A">
      <w:headerReference w:type="default" r:id="rId18"/>
      <w:type w:val="continuous"/>
      <w:pgSz w:w="12240" w:h="15840"/>
      <w:pgMar w:top="1080" w:right="1080" w:bottom="1080" w:left="108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ill Sadler" w:date="2024-10-13T15:27:00Z" w:initials="BS">
    <w:p w14:paraId="42346747" w14:textId="2B418779" w:rsidR="001A1092" w:rsidRDefault="001A1092" w:rsidP="001A1092">
      <w:pPr>
        <w:pStyle w:val="CommentText"/>
        <w:ind w:leftChars="0" w:left="0" w:firstLineChars="0" w:firstLine="0"/>
      </w:pPr>
      <w:r>
        <w:rPr>
          <w:rStyle w:val="CommentReference"/>
        </w:rPr>
        <w:annotationRef/>
      </w:r>
      <w:r>
        <w:rPr>
          <w:rStyle w:val="CommentReference"/>
        </w:rPr>
        <w:t>Change the number if this is an additional amendment bey</w:t>
      </w:r>
      <w:r w:rsidR="000D07AA">
        <w:rPr>
          <w:rStyle w:val="CommentReference"/>
        </w:rPr>
        <w:t>o</w:t>
      </w:r>
      <w:r>
        <w:rPr>
          <w:rStyle w:val="CommentReference"/>
        </w:rPr>
        <w:t>nd your first.</w:t>
      </w:r>
    </w:p>
  </w:comment>
  <w:comment w:id="1" w:author="Bill Sadler" w:date="2024-10-13T15:28:00Z" w:initials="BS">
    <w:p w14:paraId="79029F1A" w14:textId="24408079" w:rsidR="001A1092" w:rsidRDefault="001A1092">
      <w:pPr>
        <w:pStyle w:val="CommentText"/>
        <w:ind w:left="0" w:hanging="2"/>
      </w:pPr>
      <w:r>
        <w:rPr>
          <w:rStyle w:val="CommentReference"/>
        </w:rPr>
        <w:annotationRef/>
      </w:r>
      <w:r>
        <w:t>Same as above</w:t>
      </w:r>
    </w:p>
  </w:comment>
  <w:comment w:id="2" w:author="Bill Sadler [2]" w:date="2026-02-24T19:13:00Z" w:initials="BS">
    <w:p w14:paraId="02D45A40" w14:textId="164F9422" w:rsidR="00CE1FD1" w:rsidRDefault="00CE1FD1">
      <w:pPr>
        <w:pStyle w:val="CommentText"/>
        <w:ind w:left="0" w:hanging="2"/>
      </w:pPr>
      <w:r>
        <w:rPr>
          <w:rStyle w:val="CommentReference"/>
        </w:rPr>
        <w:annotationRef/>
      </w:r>
      <w:r>
        <w:t>The below sections are the most common needing amendment. If you desire to amend other sections, please add those below.</w:t>
      </w:r>
    </w:p>
  </w:comment>
  <w:comment w:id="3" w:author="Microsoft Office User" w:date="2021-03-11T14:21:00Z" w:initials="">
    <w:p w14:paraId="0000004D" w14:textId="63C17870" w:rsidR="00FE1C2D" w:rsidRDefault="00CE1FD1">
      <w:pPr>
        <w:pBdr>
          <w:top w:val="nil"/>
          <w:left w:val="nil"/>
          <w:bottom w:val="nil"/>
          <w:right w:val="nil"/>
          <w:between w:val="nil"/>
        </w:pBdr>
        <w:spacing w:line="240" w:lineRule="auto"/>
        <w:ind w:left="0" w:hanging="2"/>
        <w:rPr>
          <w:rFonts w:ascii="Arial" w:eastAsia="Arial" w:hAnsi="Arial" w:cs="Arial"/>
          <w:color w:val="000000"/>
          <w:sz w:val="22"/>
          <w:szCs w:val="22"/>
        </w:rPr>
      </w:pPr>
      <w:r>
        <w:rPr>
          <w:rStyle w:val="CommentReference"/>
        </w:rPr>
        <w:annotationRef/>
      </w:r>
      <w:r w:rsidR="00875F15">
        <w:rPr>
          <w:rFonts w:ascii="Arial" w:eastAsia="Arial" w:hAnsi="Arial" w:cs="Arial"/>
          <w:color w:val="000000"/>
          <w:sz w:val="22"/>
          <w:szCs w:val="22"/>
        </w:rPr>
        <w:t>REPLACE WITH SPECIFIC CONTENT FOR YOUR PROJECT. KEEP IN MIND THE FOLLOWING GUIDANCE:</w:t>
      </w:r>
      <w:r w:rsidR="00875F15">
        <w:rPr>
          <w:rFonts w:ascii="Arial" w:eastAsia="Arial" w:hAnsi="Arial" w:cs="Arial"/>
          <w:color w:val="000000"/>
          <w:sz w:val="22"/>
          <w:szCs w:val="22"/>
        </w:rPr>
        <w:br/>
      </w:r>
      <w:r w:rsidR="00875F15">
        <w:rPr>
          <w:rFonts w:ascii="Arial" w:eastAsia="Arial" w:hAnsi="Arial" w:cs="Arial"/>
          <w:color w:val="000000"/>
          <w:sz w:val="22"/>
          <w:szCs w:val="22"/>
        </w:rPr>
        <w:br/>
        <w:t xml:space="preserve">This section should describe specific capacity building projects. Broadly outline the project goals and include major tasks or project phases within the realm of practical service activities for Fellows in the CivicSpark program. </w:t>
      </w:r>
    </w:p>
    <w:p w14:paraId="0000004E" w14:textId="77777777" w:rsidR="00FE1C2D" w:rsidRDefault="00FE1C2D">
      <w:pPr>
        <w:pBdr>
          <w:top w:val="nil"/>
          <w:left w:val="nil"/>
          <w:bottom w:val="nil"/>
          <w:right w:val="nil"/>
          <w:between w:val="nil"/>
        </w:pBdr>
        <w:spacing w:line="240" w:lineRule="auto"/>
        <w:ind w:left="0" w:hanging="2"/>
        <w:rPr>
          <w:rFonts w:ascii="Arial" w:eastAsia="Arial" w:hAnsi="Arial" w:cs="Arial"/>
          <w:color w:val="000000"/>
          <w:sz w:val="22"/>
          <w:szCs w:val="22"/>
        </w:rPr>
      </w:pPr>
    </w:p>
    <w:p w14:paraId="0000004F" w14:textId="77777777" w:rsidR="00FE1C2D" w:rsidRDefault="00875F15">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We encourage this scope to be general and high level, to allow the Fellow to be responsive to evolving project needs of Partner and to be flexible in providing capacity building support where needed throughout the term of this agreement.</w:t>
      </w:r>
    </w:p>
    <w:p w14:paraId="00000050" w14:textId="77777777" w:rsidR="00FE1C2D" w:rsidRDefault="00FE1C2D">
      <w:pPr>
        <w:pBdr>
          <w:top w:val="nil"/>
          <w:left w:val="nil"/>
          <w:bottom w:val="nil"/>
          <w:right w:val="nil"/>
          <w:between w:val="nil"/>
        </w:pBdr>
        <w:spacing w:line="240" w:lineRule="auto"/>
        <w:ind w:left="0" w:hanging="2"/>
        <w:rPr>
          <w:rFonts w:ascii="Arial" w:eastAsia="Arial" w:hAnsi="Arial" w:cs="Arial"/>
          <w:color w:val="000000"/>
          <w:sz w:val="22"/>
          <w:szCs w:val="22"/>
        </w:rPr>
      </w:pPr>
    </w:p>
    <w:p w14:paraId="00000051" w14:textId="77777777" w:rsidR="00FE1C2D" w:rsidRDefault="00875F15">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As Fellows are not contractors or consultants, but are providing support to project team members, Fellow activities should be framed as “support” or “assist.”</w:t>
      </w:r>
    </w:p>
  </w:comment>
  <w:comment w:id="4" w:author="Bill Sadler [2]" w:date="2026-01-13T14:51:00Z" w:initials="BS">
    <w:p w14:paraId="779589FB" w14:textId="7805A856" w:rsidR="002D2E2F" w:rsidRDefault="002D2E2F">
      <w:pPr>
        <w:pStyle w:val="CommentText"/>
        <w:ind w:left="0" w:hanging="2"/>
      </w:pPr>
      <w:r>
        <w:rPr>
          <w:rStyle w:val="CommentReference"/>
        </w:rPr>
        <w:annotationRef/>
      </w:r>
      <w:r>
        <w:t>Please update the Site Supervisor if there has been a change since the prior year.</w:t>
      </w:r>
    </w:p>
  </w:comment>
  <w:comment w:id="5" w:author="Bill Sadler [2]" w:date="2025-01-19T15:31:00Z" w:initials="BS">
    <w:p w14:paraId="7D8AD03E" w14:textId="1D064CBC" w:rsidR="00B373D8" w:rsidRDefault="00B373D8">
      <w:pPr>
        <w:pStyle w:val="CommentText"/>
        <w:ind w:left="0" w:hanging="2"/>
      </w:pPr>
      <w:r>
        <w:rPr>
          <w:rStyle w:val="CommentReference"/>
        </w:rPr>
        <w:annotationRef/>
      </w:r>
      <w:r>
        <w:t>If you’re a returning partner, please refer to your original agreement and the dollar amount, and add that to the amount for this amendment</w:t>
      </w:r>
    </w:p>
  </w:comment>
  <w:comment w:id="6" w:author="Bill Sadler [2]" w:date="2026-01-13T14:53:00Z" w:initials="BS">
    <w:p w14:paraId="1C92B32F" w14:textId="0E7E7B9E" w:rsidR="002D2E2F" w:rsidRDefault="002D2E2F">
      <w:pPr>
        <w:pStyle w:val="CommentText"/>
        <w:ind w:left="0" w:hanging="2"/>
      </w:pPr>
      <w:r>
        <w:rPr>
          <w:rStyle w:val="CommentReference"/>
        </w:rPr>
        <w:annotationRef/>
      </w:r>
      <w:r>
        <w:t>If you are just returning from 2025-26, you can delete the reference to 2024-25</w:t>
      </w:r>
    </w:p>
  </w:comment>
  <w:comment w:id="7" w:author="Bill Sadler [2]" w:date="2026-03-19T18:39:00Z" w:initials="BS">
    <w:p w14:paraId="40AEB50D" w14:textId="32A072E1" w:rsidR="006A5E49" w:rsidRDefault="006A5E49">
      <w:pPr>
        <w:pStyle w:val="CommentText"/>
        <w:ind w:left="0" w:hanging="2"/>
      </w:pPr>
      <w:r>
        <w:rPr>
          <w:rStyle w:val="CommentReference"/>
        </w:rPr>
        <w:annotationRef/>
      </w:r>
      <w:r>
        <w:t>Please enter the number of fellows for the 2026-27 service year, referring to the costs in the table below.</w:t>
      </w:r>
    </w:p>
  </w:comment>
  <w:comment w:id="8" w:author="Bill Sadler [2]" w:date="2026-03-19T18:39:00Z" w:initials="BS">
    <w:p w14:paraId="42002DF8" w14:textId="1737F7F6" w:rsidR="006A5E49" w:rsidRDefault="006A5E49">
      <w:pPr>
        <w:pStyle w:val="CommentText"/>
        <w:ind w:left="0" w:hanging="2"/>
      </w:pPr>
      <w:r>
        <w:rPr>
          <w:rStyle w:val="CommentReference"/>
        </w:rPr>
        <w:annotationRef/>
      </w:r>
      <w:r>
        <w:t>Please enter the number of fellows you had during the the 2025-26 service year, if applicable.</w:t>
      </w:r>
    </w:p>
  </w:comment>
  <w:comment w:id="9" w:author="Bill Sadler [2]" w:date="2026-03-19T18:40:00Z" w:initials="BS">
    <w:p w14:paraId="26AFB42A" w14:textId="4FB26909" w:rsidR="006A5E49" w:rsidRDefault="006A5E49">
      <w:pPr>
        <w:pStyle w:val="CommentText"/>
        <w:ind w:left="0" w:hanging="2"/>
      </w:pPr>
      <w:r>
        <w:rPr>
          <w:rStyle w:val="CommentReference"/>
        </w:rPr>
        <w:annotationRef/>
      </w:r>
      <w:r>
        <w:t>Please enter the number of fellows you had during the the 2024-25 service year, if applicable.</w:t>
      </w:r>
    </w:p>
  </w:comment>
  <w:comment w:id="10" w:author="Bill Sadler" w:date="2024-10-13T15:34:00Z" w:initials="BS">
    <w:p w14:paraId="577D6A74" w14:textId="7478A1B6" w:rsidR="001A1092" w:rsidRDefault="001A1092">
      <w:pPr>
        <w:pStyle w:val="CommentText"/>
        <w:ind w:left="0" w:hanging="2"/>
      </w:pPr>
      <w:r>
        <w:rPr>
          <w:rStyle w:val="CommentReference"/>
        </w:rPr>
        <w:annotationRef/>
      </w:r>
      <w:r>
        <w:t xml:space="preserve">If you had a different payment schedule in your original agreement, or wish to have one for this amendment, please email </w:t>
      </w:r>
      <w:hyperlink r:id="rId1" w:history="1">
        <w:r w:rsidRPr="00E9504C">
          <w:rPr>
            <w:rStyle w:val="Hyperlink"/>
          </w:rPr>
          <w:t>civicsparkcontracts@phi.org</w:t>
        </w:r>
      </w:hyperlink>
      <w:r>
        <w:t xml:space="preserve"> to discuss and explore options.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346747" w15:done="0"/>
  <w15:commentEx w15:paraId="79029F1A" w15:done="0"/>
  <w15:commentEx w15:paraId="02D45A40" w15:done="0"/>
  <w15:commentEx w15:paraId="00000051" w15:done="0"/>
  <w15:commentEx w15:paraId="779589FB" w15:done="0"/>
  <w15:commentEx w15:paraId="7D8AD03E" w15:done="0"/>
  <w15:commentEx w15:paraId="1C92B32F" w15:paraIdParent="7D8AD03E" w15:done="0"/>
  <w15:commentEx w15:paraId="40AEB50D" w15:done="0"/>
  <w15:commentEx w15:paraId="42002DF8" w15:done="0"/>
  <w15:commentEx w15:paraId="26AFB42A" w15:done="0"/>
  <w15:commentEx w15:paraId="577D6A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ACD6D0" w16cex:dateUtc="2024-10-13T22:27:00Z"/>
  <w16cex:commentExtensible w16cex:durableId="11F0ADD9" w16cex:dateUtc="2024-10-13T22:28:00Z"/>
  <w16cex:commentExtensible w16cex:durableId="17FBBAC5" w16cex:dateUtc="2026-02-25T03:13:00Z"/>
  <w16cex:commentExtensible w16cex:durableId="25DC89D8" w16cex:dateUtc="2021-03-11T22:21:00Z"/>
  <w16cex:commentExtensible w16cex:durableId="23D4F777" w16cex:dateUtc="2026-01-13T22:51:00Z"/>
  <w16cex:commentExtensible w16cex:durableId="64E155D6" w16cex:dateUtc="2025-01-19T23:31:00Z"/>
  <w16cex:commentExtensible w16cex:durableId="0A8D2A9E" w16cex:dateUtc="2026-01-13T22:53:00Z"/>
  <w16cex:commentExtensible w16cex:durableId="4066902C" w16cex:dateUtc="2026-03-20T01:39:00Z"/>
  <w16cex:commentExtensible w16cex:durableId="170BFAD6" w16cex:dateUtc="2026-03-20T01:39:00Z"/>
  <w16cex:commentExtensible w16cex:durableId="6C3A5002" w16cex:dateUtc="2026-03-20T01:40:00Z"/>
  <w16cex:commentExtensible w16cex:durableId="6EE72740" w16cex:dateUtc="2024-10-13T2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346747" w16cid:durableId="7BACD6D0"/>
  <w16cid:commentId w16cid:paraId="79029F1A" w16cid:durableId="11F0ADD9"/>
  <w16cid:commentId w16cid:paraId="02D45A40" w16cid:durableId="17FBBAC5"/>
  <w16cid:commentId w16cid:paraId="00000051" w16cid:durableId="25DC89D8"/>
  <w16cid:commentId w16cid:paraId="779589FB" w16cid:durableId="23D4F777"/>
  <w16cid:commentId w16cid:paraId="7D8AD03E" w16cid:durableId="64E155D6"/>
  <w16cid:commentId w16cid:paraId="1C92B32F" w16cid:durableId="0A8D2A9E"/>
  <w16cid:commentId w16cid:paraId="40AEB50D" w16cid:durableId="4066902C"/>
  <w16cid:commentId w16cid:paraId="42002DF8" w16cid:durableId="170BFAD6"/>
  <w16cid:commentId w16cid:paraId="26AFB42A" w16cid:durableId="6C3A5002"/>
  <w16cid:commentId w16cid:paraId="577D6A74" w16cid:durableId="6EE727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6D8C7" w14:textId="77777777" w:rsidR="0083283B" w:rsidRDefault="0083283B">
      <w:pPr>
        <w:spacing w:line="240" w:lineRule="auto"/>
        <w:ind w:left="0" w:hanging="2"/>
      </w:pPr>
      <w:r>
        <w:separator/>
      </w:r>
    </w:p>
  </w:endnote>
  <w:endnote w:type="continuationSeparator" w:id="0">
    <w:p w14:paraId="5093C407" w14:textId="77777777" w:rsidR="0083283B" w:rsidRDefault="0083283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roman"/>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B" w14:textId="77777777" w:rsidR="00FE1C2D" w:rsidRDefault="00FE1C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E8270" w14:textId="77777777" w:rsidR="00E5798A" w:rsidRPr="00AC53EB" w:rsidRDefault="00E5798A" w:rsidP="00E5798A">
    <w:pPr>
      <w:tabs>
        <w:tab w:val="left" w:pos="8640"/>
        <w:tab w:val="left" w:pos="9360"/>
      </w:tabs>
      <w:ind w:left="0" w:hanging="2"/>
      <w:jc w:val="center"/>
    </w:pPr>
    <w:r w:rsidRPr="00AC53EB">
      <w:t>For PHI</w:t>
    </w:r>
  </w:p>
  <w:p w14:paraId="0000004A" w14:textId="00AB3F55" w:rsidR="00FE1C2D" w:rsidRPr="00627514" w:rsidRDefault="00E5798A" w:rsidP="00E5798A">
    <w:pPr>
      <w:tabs>
        <w:tab w:val="left" w:pos="8640"/>
        <w:tab w:val="left" w:pos="9360"/>
      </w:tabs>
      <w:ind w:left="0" w:hanging="2"/>
    </w:pPr>
    <w:r w:rsidRPr="00AC53EB">
      <w:t>CS App ID</w:t>
    </w:r>
    <w:r>
      <w:t xml:space="preserve"> XXXX</w:t>
    </w:r>
    <w:r w:rsidRPr="00AC53EB">
      <w:ptab w:relativeTo="margin" w:alignment="center" w:leader="none"/>
    </w:r>
    <w:r w:rsidRPr="00AC53EB">
      <w:t>PHI00XXXX - XXXX</w:t>
    </w:r>
    <w:r w:rsidRPr="00AC53EB">
      <w:ptab w:relativeTo="margin" w:alignment="right" w:leader="none"/>
    </w:r>
    <w:r w:rsidRPr="00AC53EB">
      <w:t xml:space="preserve">Page </w:t>
    </w:r>
    <w:r w:rsidRPr="00AC53EB">
      <w:rPr>
        <w:b/>
        <w:bCs/>
      </w:rPr>
      <w:fldChar w:fldCharType="begin"/>
    </w:r>
    <w:r w:rsidRPr="00AC53EB">
      <w:rPr>
        <w:b/>
        <w:bCs/>
      </w:rPr>
      <w:instrText xml:space="preserve"> PAGE  \* Arabic  \* MERGEFORMAT </w:instrText>
    </w:r>
    <w:r w:rsidRPr="00AC53EB">
      <w:rPr>
        <w:b/>
        <w:bCs/>
      </w:rPr>
      <w:fldChar w:fldCharType="separate"/>
    </w:r>
    <w:r>
      <w:rPr>
        <w:b/>
        <w:bCs/>
      </w:rPr>
      <w:t>2</w:t>
    </w:r>
    <w:r w:rsidRPr="00AC53EB">
      <w:rPr>
        <w:b/>
        <w:bCs/>
      </w:rPr>
      <w:fldChar w:fldCharType="end"/>
    </w:r>
    <w:r w:rsidRPr="00AC53EB">
      <w:t xml:space="preserve"> of </w:t>
    </w:r>
    <w:r w:rsidRPr="00AC53EB">
      <w:rPr>
        <w:b/>
        <w:bCs/>
      </w:rPr>
      <w:fldChar w:fldCharType="begin"/>
    </w:r>
    <w:r w:rsidRPr="00AC53EB">
      <w:rPr>
        <w:b/>
        <w:bCs/>
      </w:rPr>
      <w:instrText xml:space="preserve"> NUMPAGES  \* Arabic  \* MERGEFORMAT </w:instrText>
    </w:r>
    <w:r w:rsidRPr="00AC53EB">
      <w:rPr>
        <w:b/>
        <w:bCs/>
      </w:rPr>
      <w:fldChar w:fldCharType="separate"/>
    </w:r>
    <w:r>
      <w:rPr>
        <w:b/>
        <w:bCs/>
      </w:rPr>
      <w:t>19</w:t>
    </w:r>
    <w:r w:rsidRPr="00AC53EB">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FA08F" w14:textId="77777777" w:rsidR="00627514" w:rsidRDefault="00627514">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C420B" w14:textId="77777777" w:rsidR="0083283B" w:rsidRDefault="0083283B">
      <w:pPr>
        <w:spacing w:line="240" w:lineRule="auto"/>
        <w:ind w:left="0" w:hanging="2"/>
        <w:rPr>
          <w:noProof/>
        </w:rPr>
      </w:pPr>
      <w:r>
        <w:rPr>
          <w:noProof/>
        </w:rPr>
        <w:separator/>
      </w:r>
    </w:p>
  </w:footnote>
  <w:footnote w:type="continuationSeparator" w:id="0">
    <w:p w14:paraId="77058C9A" w14:textId="77777777" w:rsidR="0083283B" w:rsidRDefault="0083283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9" w14:textId="77777777" w:rsidR="00FE1C2D" w:rsidRDefault="00FE1C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8" w14:textId="0C48AD75" w:rsidR="00FE1C2D" w:rsidRDefault="001A10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pPr>
    <w:r>
      <w:rPr>
        <w:noProof/>
      </w:rPr>
      <w:drawing>
        <wp:anchor distT="114300" distB="114300" distL="114300" distR="114300" simplePos="0" relativeHeight="251659264" behindDoc="0" locked="0" layoutInCell="1" hidden="0" allowOverlap="1" wp14:anchorId="74B10675" wp14:editId="74EA54B7">
          <wp:simplePos x="0" y="0"/>
          <wp:positionH relativeFrom="column">
            <wp:posOffset>80645</wp:posOffset>
          </wp:positionH>
          <wp:positionV relativeFrom="paragraph">
            <wp:posOffset>-549910</wp:posOffset>
          </wp:positionV>
          <wp:extent cx="972185" cy="671195"/>
          <wp:effectExtent l="0" t="0" r="0" b="0"/>
          <wp:wrapNone/>
          <wp:docPr id="159952633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972185" cy="671195"/>
                  </a:xfrm>
                  <a:prstGeom prst="rect">
                    <a:avLst/>
                  </a:prstGeom>
                  <a:ln/>
                </pic:spPr>
              </pic:pic>
            </a:graphicData>
          </a:graphic>
        </wp:anchor>
      </w:drawing>
    </w:r>
    <w:r>
      <w:rPr>
        <w:noProof/>
      </w:rPr>
      <w:drawing>
        <wp:anchor distT="0" distB="0" distL="114300" distR="114300" simplePos="0" relativeHeight="251660288" behindDoc="0" locked="0" layoutInCell="1" allowOverlap="1" wp14:anchorId="44B353C4" wp14:editId="4954DC96">
          <wp:simplePos x="0" y="0"/>
          <wp:positionH relativeFrom="margin">
            <wp:posOffset>5338823</wp:posOffset>
          </wp:positionH>
          <wp:positionV relativeFrom="paragraph">
            <wp:posOffset>-664210</wp:posOffset>
          </wp:positionV>
          <wp:extent cx="1143000" cy="664385"/>
          <wp:effectExtent l="0" t="0" r="0" b="2540"/>
          <wp:wrapNone/>
          <wp:docPr id="882132101" name="Picture 1" descr="A logo for a health institu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867491" name="Picture 1" descr="A logo for a health institut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43000" cy="66438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EB4D2" w14:textId="77777777" w:rsidR="00627514" w:rsidRDefault="00627514">
    <w:pPr>
      <w:pStyle w:val="Header"/>
      <w:ind w:left="1" w:hanging="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D17" w14:textId="77777777" w:rsidR="00C56F56" w:rsidRDefault="00C56F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pPr>
  </w:p>
  <w:p w14:paraId="24FD95E2" w14:textId="77777777" w:rsidR="00C56F56" w:rsidRDefault="00C56F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pPr>
  </w:p>
  <w:p w14:paraId="63FCD8F5" w14:textId="5146D246" w:rsidR="00C56F56" w:rsidRDefault="00C56F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pPr>
    <w:r>
      <w:rPr>
        <w:noProof/>
      </w:rPr>
      <w:drawing>
        <wp:anchor distT="114300" distB="114300" distL="114300" distR="114300" simplePos="0" relativeHeight="251662336" behindDoc="0" locked="0" layoutInCell="1" hidden="0" allowOverlap="1" wp14:anchorId="761C2457" wp14:editId="30AB08AE">
          <wp:simplePos x="0" y="0"/>
          <wp:positionH relativeFrom="column">
            <wp:posOffset>80645</wp:posOffset>
          </wp:positionH>
          <wp:positionV relativeFrom="paragraph">
            <wp:posOffset>-549910</wp:posOffset>
          </wp:positionV>
          <wp:extent cx="972185" cy="671195"/>
          <wp:effectExtent l="0" t="0" r="0" b="0"/>
          <wp:wrapNone/>
          <wp:docPr id="1165202127"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972185" cy="671195"/>
                  </a:xfrm>
                  <a:prstGeom prst="rect">
                    <a:avLst/>
                  </a:prstGeom>
                  <a:ln/>
                </pic:spPr>
              </pic:pic>
            </a:graphicData>
          </a:graphic>
        </wp:anchor>
      </w:drawing>
    </w:r>
    <w:r>
      <w:rPr>
        <w:noProof/>
      </w:rPr>
      <w:drawing>
        <wp:anchor distT="0" distB="0" distL="114300" distR="114300" simplePos="0" relativeHeight="251663360" behindDoc="0" locked="0" layoutInCell="1" allowOverlap="1" wp14:anchorId="2C78C46B" wp14:editId="7484FFD6">
          <wp:simplePos x="0" y="0"/>
          <wp:positionH relativeFrom="margin">
            <wp:posOffset>5338823</wp:posOffset>
          </wp:positionH>
          <wp:positionV relativeFrom="paragraph">
            <wp:posOffset>-664210</wp:posOffset>
          </wp:positionV>
          <wp:extent cx="1143000" cy="664385"/>
          <wp:effectExtent l="0" t="0" r="0" b="2540"/>
          <wp:wrapNone/>
          <wp:docPr id="1515240773" name="Picture 1" descr="A logo for a health institu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867491" name="Picture 1" descr="A logo for a health institut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43000" cy="6643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60AE2"/>
    <w:multiLevelType w:val="hybridMultilevel"/>
    <w:tmpl w:val="86F62F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B334C"/>
    <w:multiLevelType w:val="multilevel"/>
    <w:tmpl w:val="4A5AED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487BE6"/>
    <w:multiLevelType w:val="hybridMultilevel"/>
    <w:tmpl w:val="063444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431BAB"/>
    <w:multiLevelType w:val="multilevel"/>
    <w:tmpl w:val="401E25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4D7211"/>
    <w:multiLevelType w:val="multilevel"/>
    <w:tmpl w:val="90D6C5E6"/>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b/>
        <w:bCs/>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55E40E6"/>
    <w:multiLevelType w:val="hybridMultilevel"/>
    <w:tmpl w:val="2DA2F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5F62ADEE">
      <w:start w:val="1"/>
      <w:numFmt w:val="decimal"/>
      <w:lvlText w:val="%4."/>
      <w:lvlJc w:val="left"/>
      <w:pPr>
        <w:ind w:left="2880" w:hanging="360"/>
      </w:pPr>
      <w:rPr>
        <w:b/>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6D6C45"/>
    <w:multiLevelType w:val="multilevel"/>
    <w:tmpl w:val="A0B0EE50"/>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b/>
        <w:bCs/>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2EF077EA"/>
    <w:multiLevelType w:val="hybridMultilevel"/>
    <w:tmpl w:val="E75A19B8"/>
    <w:lvl w:ilvl="0" w:tplc="B9DCC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2533E2"/>
    <w:multiLevelType w:val="multilevel"/>
    <w:tmpl w:val="3BD6FCDA"/>
    <w:lvl w:ilvl="0">
      <w:start w:val="1"/>
      <w:numFmt w:val="decimal"/>
      <w:lvlText w:val="%1)"/>
      <w:lvlJc w:val="left"/>
      <w:pPr>
        <w:ind w:left="360" w:hanging="360"/>
      </w:pPr>
      <w:rPr>
        <w:vertAlign w:val="baseline"/>
      </w:rPr>
    </w:lvl>
    <w:lvl w:ilvl="1">
      <w:start w:val="1"/>
      <w:numFmt w:val="lowerLetter"/>
      <w:lvlText w:val="%2)"/>
      <w:lvlJc w:val="left"/>
      <w:pPr>
        <w:ind w:left="720" w:hanging="360"/>
      </w:pPr>
      <w:rPr>
        <w:vertAlign w:val="baseline"/>
      </w:rPr>
    </w:lvl>
    <w:lvl w:ilvl="2">
      <w:start w:val="1"/>
      <w:numFmt w:val="lowerLetter"/>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9" w15:restartNumberingAfterBreak="0">
    <w:nsid w:val="47F9505B"/>
    <w:multiLevelType w:val="multilevel"/>
    <w:tmpl w:val="71D2E206"/>
    <w:lvl w:ilvl="0">
      <w:start w:val="2"/>
      <w:numFmt w:val="upperLetter"/>
      <w:lvlText w:val="%1."/>
      <w:lvlJc w:val="left"/>
      <w:pPr>
        <w:ind w:left="720" w:hanging="360"/>
      </w:pPr>
      <w:rPr>
        <w:rFonts w:hint="default"/>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4"/>
      <w:numFmt w:val="decimal"/>
      <w:lvlText w:val="%4."/>
      <w:lvlJc w:val="left"/>
      <w:pPr>
        <w:ind w:left="2880" w:hanging="360"/>
      </w:pPr>
      <w:rPr>
        <w:rFonts w:hint="default"/>
        <w:b/>
        <w:bCs/>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10" w15:restartNumberingAfterBreak="0">
    <w:nsid w:val="4F232848"/>
    <w:multiLevelType w:val="hybridMultilevel"/>
    <w:tmpl w:val="0924F552"/>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num w:numId="1" w16cid:durableId="1967539444">
    <w:abstractNumId w:val="6"/>
  </w:num>
  <w:num w:numId="2" w16cid:durableId="1553535145">
    <w:abstractNumId w:val="8"/>
  </w:num>
  <w:num w:numId="3" w16cid:durableId="348222875">
    <w:abstractNumId w:val="9"/>
  </w:num>
  <w:num w:numId="4" w16cid:durableId="462239131">
    <w:abstractNumId w:val="0"/>
  </w:num>
  <w:num w:numId="5" w16cid:durableId="628634307">
    <w:abstractNumId w:val="5"/>
  </w:num>
  <w:num w:numId="6" w16cid:durableId="1122454831">
    <w:abstractNumId w:val="4"/>
  </w:num>
  <w:num w:numId="7" w16cid:durableId="825364576">
    <w:abstractNumId w:val="1"/>
  </w:num>
  <w:num w:numId="8" w16cid:durableId="1291982133">
    <w:abstractNumId w:val="3"/>
  </w:num>
  <w:num w:numId="9" w16cid:durableId="1246695036">
    <w:abstractNumId w:val="7"/>
  </w:num>
  <w:num w:numId="10" w16cid:durableId="83573278">
    <w:abstractNumId w:val="10"/>
  </w:num>
  <w:num w:numId="11" w16cid:durableId="205372749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ll Sadler">
    <w15:presenceInfo w15:providerId="None" w15:userId="Bill Sadler"/>
  </w15:person>
  <w15:person w15:author="Bill Sadler [2]">
    <w15:presenceInfo w15:providerId="AD" w15:userId="S::bsadler@phi.org::59488262-4f25-4d54-a4a4-9cf3487562c3"/>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ocumentProtection w:edit="trackedChanges" w:enforcement="1" w:cryptProviderType="rsaAES" w:cryptAlgorithmClass="hash" w:cryptAlgorithmType="typeAny" w:cryptAlgorithmSid="14" w:cryptSpinCount="100000" w:hash="DeMOyXvEbUhB6g9tKtCphbzPXHckZBunjq7B/HGQrl6SCMGAtZ7yohOnO3N/IzURgiz8AXVuwA2tZhIYckAqgw==" w:salt="W+g5Z1vrbn7b2gPW4vHRf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C2D"/>
    <w:rsid w:val="00046867"/>
    <w:rsid w:val="000D07AA"/>
    <w:rsid w:val="00144311"/>
    <w:rsid w:val="00147B83"/>
    <w:rsid w:val="00181B2B"/>
    <w:rsid w:val="001A1092"/>
    <w:rsid w:val="001E7200"/>
    <w:rsid w:val="00201CAB"/>
    <w:rsid w:val="00223BCC"/>
    <w:rsid w:val="00236B89"/>
    <w:rsid w:val="0027420F"/>
    <w:rsid w:val="00293F53"/>
    <w:rsid w:val="002A7A07"/>
    <w:rsid w:val="002B3043"/>
    <w:rsid w:val="002D2E2F"/>
    <w:rsid w:val="002F7610"/>
    <w:rsid w:val="00326124"/>
    <w:rsid w:val="003312A5"/>
    <w:rsid w:val="00350342"/>
    <w:rsid w:val="00391EBD"/>
    <w:rsid w:val="003B1BBB"/>
    <w:rsid w:val="003D5A46"/>
    <w:rsid w:val="00441FE6"/>
    <w:rsid w:val="00454936"/>
    <w:rsid w:val="00456B8B"/>
    <w:rsid w:val="004712DF"/>
    <w:rsid w:val="00497FA4"/>
    <w:rsid w:val="004B4F39"/>
    <w:rsid w:val="00500C3C"/>
    <w:rsid w:val="005025FF"/>
    <w:rsid w:val="005449A4"/>
    <w:rsid w:val="00565B72"/>
    <w:rsid w:val="005C564E"/>
    <w:rsid w:val="005D5A07"/>
    <w:rsid w:val="005E4492"/>
    <w:rsid w:val="00623F29"/>
    <w:rsid w:val="00627514"/>
    <w:rsid w:val="00634A68"/>
    <w:rsid w:val="0065785D"/>
    <w:rsid w:val="00680491"/>
    <w:rsid w:val="00684335"/>
    <w:rsid w:val="006A5E49"/>
    <w:rsid w:val="006C5061"/>
    <w:rsid w:val="006D4753"/>
    <w:rsid w:val="006F3772"/>
    <w:rsid w:val="007021CD"/>
    <w:rsid w:val="00736EC4"/>
    <w:rsid w:val="007740C1"/>
    <w:rsid w:val="00782417"/>
    <w:rsid w:val="007A0624"/>
    <w:rsid w:val="007E71CE"/>
    <w:rsid w:val="0083283B"/>
    <w:rsid w:val="00844A7D"/>
    <w:rsid w:val="00857E67"/>
    <w:rsid w:val="00862796"/>
    <w:rsid w:val="00875F15"/>
    <w:rsid w:val="008B1311"/>
    <w:rsid w:val="008C6BEE"/>
    <w:rsid w:val="008D04B2"/>
    <w:rsid w:val="00904F8A"/>
    <w:rsid w:val="00937282"/>
    <w:rsid w:val="0096752F"/>
    <w:rsid w:val="009816C5"/>
    <w:rsid w:val="009938E7"/>
    <w:rsid w:val="009E3906"/>
    <w:rsid w:val="009E7E4C"/>
    <w:rsid w:val="00A1044D"/>
    <w:rsid w:val="00A42A63"/>
    <w:rsid w:val="00A55288"/>
    <w:rsid w:val="00AC3459"/>
    <w:rsid w:val="00AD588B"/>
    <w:rsid w:val="00B05B05"/>
    <w:rsid w:val="00B373D8"/>
    <w:rsid w:val="00B62117"/>
    <w:rsid w:val="00B73773"/>
    <w:rsid w:val="00B739A3"/>
    <w:rsid w:val="00BD04D9"/>
    <w:rsid w:val="00BD7889"/>
    <w:rsid w:val="00C00862"/>
    <w:rsid w:val="00C01E77"/>
    <w:rsid w:val="00C46E4F"/>
    <w:rsid w:val="00C53CFE"/>
    <w:rsid w:val="00C56F56"/>
    <w:rsid w:val="00C82EDF"/>
    <w:rsid w:val="00CC1475"/>
    <w:rsid w:val="00CE1FD1"/>
    <w:rsid w:val="00CF0EBD"/>
    <w:rsid w:val="00D15AFB"/>
    <w:rsid w:val="00D32C56"/>
    <w:rsid w:val="00D45C3C"/>
    <w:rsid w:val="00D94001"/>
    <w:rsid w:val="00D94127"/>
    <w:rsid w:val="00D96E78"/>
    <w:rsid w:val="00DF62E8"/>
    <w:rsid w:val="00E042DD"/>
    <w:rsid w:val="00E166F0"/>
    <w:rsid w:val="00E5798A"/>
    <w:rsid w:val="00E71AB3"/>
    <w:rsid w:val="00EB7239"/>
    <w:rsid w:val="00EF3547"/>
    <w:rsid w:val="00F11E6E"/>
    <w:rsid w:val="00F60679"/>
    <w:rsid w:val="00F61858"/>
    <w:rsid w:val="00F64B35"/>
    <w:rsid w:val="00F76789"/>
    <w:rsid w:val="00FB08EE"/>
    <w:rsid w:val="00FD10FE"/>
    <w:rsid w:val="00FE1C2D"/>
    <w:rsid w:val="00FF7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D24C2"/>
  <w15:docId w15:val="{92B25ABC-0825-417A-A63F-387F0A637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40"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widowControl/>
      <w:outlineLvl w:val="1"/>
    </w:pPr>
    <w:rPr>
      <w:rFonts w:ascii="Times" w:eastAsia="Times" w:hAnsi="Times"/>
      <w:b/>
      <w:color w:val="000000"/>
      <w:sz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Word4095Null">
    <w:name w:val="Word4095Null"/>
    <w:pPr>
      <w:suppressAutoHyphens/>
      <w:spacing w:line="240" w:lineRule="atLeast"/>
      <w:ind w:leftChars="-1" w:left="-1" w:hangingChars="1" w:hanging="1"/>
      <w:textDirection w:val="btLr"/>
      <w:textAlignment w:val="top"/>
      <w:outlineLvl w:val="0"/>
    </w:pPr>
    <w:rPr>
      <w:position w:val="-1"/>
    </w:rPr>
  </w:style>
  <w:style w:type="paragraph" w:customStyle="1" w:styleId="Word4095Null1">
    <w:name w:val="Word4095Null1"/>
    <w:basedOn w:val="Word4095Null"/>
  </w:style>
  <w:style w:type="paragraph" w:customStyle="1" w:styleId="Default">
    <w:name w:val="Default"/>
    <w:basedOn w:val="Normal"/>
    <w:rPr>
      <w:rFonts w:ascii="Times" w:hAnsi="Times"/>
    </w:rPr>
  </w:style>
  <w:style w:type="character" w:customStyle="1" w:styleId="DefaultSS">
    <w:name w:val="Default SS"/>
    <w:rPr>
      <w:rFonts w:ascii="Geneva" w:hAnsi="Geneva"/>
      <w:w w:val="100"/>
      <w:position w:val="-1"/>
      <w:sz w:val="18"/>
      <w:effect w:val="none"/>
      <w:vertAlign w:val="baseline"/>
      <w:cs w:val="0"/>
      <w:em w:val="none"/>
    </w:rPr>
  </w:style>
  <w:style w:type="paragraph" w:styleId="Header">
    <w:name w:val="header"/>
    <w:basedOn w:val="Default"/>
    <w:pPr>
      <w:jc w:val="center"/>
    </w:pPr>
    <w:rPr>
      <w:b/>
      <w:sz w:val="28"/>
    </w:rPr>
  </w:style>
  <w:style w:type="paragraph" w:customStyle="1" w:styleId="Body">
    <w:name w:val="Body"/>
    <w:basedOn w:val="Default"/>
  </w:style>
  <w:style w:type="paragraph" w:styleId="Footer">
    <w:name w:val="footer"/>
    <w:basedOn w:val="Default"/>
    <w:pPr>
      <w:jc w:val="center"/>
    </w:pPr>
    <w:rPr>
      <w:i/>
    </w:rPr>
  </w:style>
  <w:style w:type="paragraph" w:customStyle="1" w:styleId="Footnote">
    <w:name w:val="Footnote"/>
    <w:basedOn w:val="Default"/>
  </w:style>
  <w:style w:type="character" w:customStyle="1" w:styleId="FootnoteIndex">
    <w:name w:val="Footnote Index"/>
    <w:rPr>
      <w:rFonts w:ascii="Times New Roman" w:hAnsi="Times New Roman"/>
      <w:w w:val="100"/>
      <w:position w:val="-1"/>
      <w:effect w:val="none"/>
      <w:vertAlign w:val="superscript"/>
      <w:cs w:val="0"/>
      <w:em w:val="none"/>
    </w:rPr>
  </w:style>
  <w:style w:type="paragraph" w:styleId="BodyTextIndent2">
    <w:name w:val="Body Text Indent 2"/>
    <w:basedOn w:val="Normal"/>
    <w:pPr>
      <w:widowControl/>
      <w:ind w:left="360" w:hanging="360"/>
    </w:pPr>
    <w:rPr>
      <w:rFonts w:ascii="Times" w:eastAsia="Times" w:hAnsi="Times"/>
      <w:color w:val="000000"/>
    </w:rPr>
  </w:style>
  <w:style w:type="character" w:customStyle="1" w:styleId="BodyTextIndent2Char">
    <w:name w:val="Body Text Indent 2 Char"/>
    <w:rPr>
      <w:color w:val="000000"/>
      <w:w w:val="100"/>
      <w:position w:val="-1"/>
      <w:sz w:val="24"/>
      <w:effect w:val="none"/>
      <w:vertAlign w:val="baseline"/>
      <w:cs w:val="0"/>
      <w:em w:val="none"/>
    </w:rPr>
  </w:style>
  <w:style w:type="character" w:styleId="CommentReference">
    <w:name w:val="annotation reference"/>
    <w:qFormat/>
    <w:rPr>
      <w:w w:val="100"/>
      <w:position w:val="-1"/>
      <w:sz w:val="18"/>
      <w:szCs w:val="18"/>
      <w:effect w:val="none"/>
      <w:vertAlign w:val="baseline"/>
      <w:cs w:val="0"/>
      <w:em w:val="none"/>
    </w:rPr>
  </w:style>
  <w:style w:type="paragraph" w:styleId="CommentText">
    <w:name w:val="annotation text"/>
    <w:basedOn w:val="Normal"/>
    <w:qFormat/>
    <w:pPr>
      <w:widowControl/>
      <w:spacing w:line="240" w:lineRule="auto"/>
    </w:pPr>
    <w:rPr>
      <w:rFonts w:ascii="Times" w:eastAsia="Times" w:hAnsi="Times"/>
    </w:rPr>
  </w:style>
  <w:style w:type="character" w:customStyle="1" w:styleId="CommentTextChar">
    <w:name w:val="Comment Text Char"/>
    <w:rPr>
      <w:w w:val="100"/>
      <w:position w:val="-1"/>
      <w:sz w:val="24"/>
      <w:szCs w:val="24"/>
      <w:effect w:val="none"/>
      <w:vertAlign w:val="baseline"/>
      <w:cs w:val="0"/>
      <w:em w:val="none"/>
    </w:rPr>
  </w:style>
  <w:style w:type="paragraph" w:styleId="BalloonText">
    <w:name w:val="Balloon Text"/>
    <w:basedOn w:val="Normal"/>
    <w:qFormat/>
    <w:pPr>
      <w:spacing w:line="240" w:lineRule="auto"/>
    </w:pPr>
    <w:rPr>
      <w:rFonts w:ascii="Lucida Grande" w:hAnsi="Lucida Grande" w:cs="Lucida Grande"/>
      <w:sz w:val="18"/>
      <w:szCs w:val="18"/>
    </w:rPr>
  </w:style>
  <w:style w:type="character" w:customStyle="1" w:styleId="BalloonTextChar">
    <w:name w:val="Balloon Text Char"/>
    <w:rPr>
      <w:rFonts w:ascii="Lucida Grande" w:eastAsia="Times New Roman" w:hAnsi="Lucida Grande" w:cs="Lucida Grande"/>
      <w:w w:val="100"/>
      <w:position w:val="-1"/>
      <w:sz w:val="18"/>
      <w:szCs w:val="18"/>
      <w:effect w:val="none"/>
      <w:vertAlign w:val="baseline"/>
      <w:cs w:val="0"/>
      <w:em w:val="none"/>
    </w:rPr>
  </w:style>
  <w:style w:type="paragraph" w:styleId="CommentSubject">
    <w:name w:val="annotation subject"/>
    <w:basedOn w:val="CommentText"/>
    <w:next w:val="CommentText"/>
    <w:qFormat/>
    <w:pPr>
      <w:widowControl w:val="0"/>
      <w:spacing w:line="240" w:lineRule="atLeast"/>
    </w:pPr>
    <w:rPr>
      <w:rFonts w:ascii="Times New Roman" w:eastAsia="Times New Roman" w:hAnsi="Times New Roman"/>
      <w:b/>
      <w:bCs/>
      <w:sz w:val="20"/>
      <w:szCs w:val="20"/>
    </w:rPr>
  </w:style>
  <w:style w:type="character" w:customStyle="1" w:styleId="CommentSubjectChar">
    <w:name w:val="Comment Subject Char"/>
    <w:rPr>
      <w:rFonts w:ascii="Times New Roman" w:eastAsia="Times New Roman" w:hAnsi="Times New Roman"/>
      <w:b/>
      <w:bCs/>
      <w:w w:val="100"/>
      <w:position w:val="-1"/>
      <w:sz w:val="24"/>
      <w:szCs w:val="24"/>
      <w:effect w:val="none"/>
      <w:vertAlign w:val="baseline"/>
      <w:cs w:val="0"/>
      <w:em w:val="none"/>
    </w:rPr>
  </w:style>
  <w:style w:type="character" w:customStyle="1" w:styleId="Heading2Char">
    <w:name w:val="Heading 2 Char"/>
    <w:rPr>
      <w:b/>
      <w:color w:val="000000"/>
      <w:w w:val="100"/>
      <w:position w:val="-1"/>
      <w:sz w:val="28"/>
      <w:effect w:val="none"/>
      <w:vertAlign w:val="baseline"/>
      <w:cs w:val="0"/>
      <w:em w:val="none"/>
    </w:rPr>
  </w:style>
  <w:style w:type="paragraph" w:customStyle="1" w:styleId="MediumGrid1-Accent21">
    <w:name w:val="Medium Grid 1 - Accent 21"/>
    <w:basedOn w:val="Normal"/>
    <w:pPr>
      <w:widowControl/>
      <w:spacing w:line="240" w:lineRule="auto"/>
      <w:ind w:left="720"/>
      <w:contextualSpacing/>
    </w:pPr>
    <w:rPr>
      <w:rFonts w:ascii="Cambria" w:eastAsia="MS Mincho" w:hAnsi="Cambria"/>
    </w:rPr>
  </w:style>
  <w:style w:type="character" w:styleId="Hyperlink">
    <w:name w:val="Hyperlink"/>
    <w:qFormat/>
    <w:rPr>
      <w:color w:val="0000FF"/>
      <w:w w:val="100"/>
      <w:position w:val="-1"/>
      <w:u w:val="single"/>
      <w:effect w:val="none"/>
      <w:vertAlign w:val="baseline"/>
      <w:cs w:val="0"/>
      <w:em w:val="none"/>
    </w:rPr>
  </w:style>
  <w:style w:type="paragraph" w:styleId="NormalWeb">
    <w:name w:val="Normal (Web)"/>
    <w:basedOn w:val="Normal"/>
    <w:qFormat/>
    <w:pPr>
      <w:widowControl/>
      <w:spacing w:before="100" w:beforeAutospacing="1" w:after="100" w:afterAutospacing="1" w:line="240" w:lineRule="auto"/>
    </w:pPr>
    <w:rPr>
      <w:rFonts w:ascii="Times" w:eastAsia="Times" w:hAnsi="Times"/>
      <w:sz w:val="20"/>
    </w:rPr>
  </w:style>
  <w:style w:type="table" w:styleId="MediumShading2-Accent1">
    <w:name w:val="Medium Shading 2 Accent 1"/>
    <w:basedOn w:val="TableNormal"/>
    <w:pPr>
      <w:suppressAutoHyphens/>
      <w:spacing w:line="1" w:lineRule="atLeast"/>
      <w:ind w:leftChars="-1" w:left="-1" w:hangingChars="1" w:hanging="1"/>
      <w:textDirection w:val="btLr"/>
      <w:textAlignment w:val="top"/>
      <w:outlineLvl w:val="0"/>
    </w:pPr>
    <w:rPr>
      <w:color w:val="000000"/>
      <w:position w:val="-1"/>
    </w:rPr>
    <w:tblPr>
      <w:tblStyleRowBandSize w:val="1"/>
      <w:tblStyleColBandSize w:val="1"/>
      <w:tblBorders>
        <w:top w:val="single" w:sz="8" w:space="0" w:color="000000"/>
        <w:bottom w:val="single" w:sz="8" w:space="0" w:color="000000"/>
      </w:tblBorders>
    </w:tblPr>
  </w:style>
  <w:style w:type="paragraph" w:styleId="FootnoteText">
    <w:name w:val="footnote text"/>
    <w:basedOn w:val="Normal"/>
    <w:qFormat/>
    <w:pPr>
      <w:spacing w:line="240" w:lineRule="auto"/>
    </w:pPr>
  </w:style>
  <w:style w:type="character" w:customStyle="1" w:styleId="FootnoteTextChar">
    <w:name w:val="Footnote Text Char"/>
    <w:rPr>
      <w:rFonts w:ascii="Times New Roman" w:eastAsia="Times New Roman" w:hAnsi="Times New Roman"/>
      <w:w w:val="100"/>
      <w:position w:val="-1"/>
      <w:sz w:val="24"/>
      <w:szCs w:val="24"/>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character" w:customStyle="1" w:styleId="apple-converted-space">
    <w:name w:val="apple-converted-space"/>
    <w:rPr>
      <w:w w:val="100"/>
      <w:position w:val="-1"/>
      <w:effect w:val="none"/>
      <w:vertAlign w:val="baseline"/>
      <w:cs w:val="0"/>
      <w:em w:val="none"/>
    </w:rPr>
  </w:style>
  <w:style w:type="paragraph" w:styleId="DocumentMap">
    <w:name w:val="Document Map"/>
    <w:basedOn w:val="Normal"/>
    <w:qFormat/>
    <w:rPr>
      <w:rFonts w:ascii="Lucida Grande" w:hAnsi="Lucida Grande" w:cs="Lucida Grande"/>
    </w:rPr>
  </w:style>
  <w:style w:type="character" w:customStyle="1" w:styleId="DocumentMapChar">
    <w:name w:val="Document Map Char"/>
    <w:rPr>
      <w:rFonts w:ascii="Lucida Grande" w:eastAsia="Times New Roman" w:hAnsi="Lucida Grande" w:cs="Lucida Grande"/>
      <w:w w:val="100"/>
      <w:position w:val="-1"/>
      <w:sz w:val="24"/>
      <w:szCs w:val="24"/>
      <w:effect w:val="none"/>
      <w:vertAlign w:val="baseline"/>
      <w:cs w:val="0"/>
      <w:em w:val="none"/>
    </w:rPr>
  </w:style>
  <w:style w:type="paragraph" w:customStyle="1" w:styleId="MediumList2-Accent21">
    <w:name w:val="Medium List 2 - Accent 21"/>
    <w:pPr>
      <w:suppressAutoHyphens/>
      <w:spacing w:line="1" w:lineRule="atLeast"/>
      <w:ind w:leftChars="-1" w:left="-1" w:hangingChars="1" w:hanging="1"/>
      <w:textDirection w:val="btLr"/>
      <w:textAlignment w:val="top"/>
      <w:outlineLvl w:val="0"/>
    </w:pPr>
    <w:rPr>
      <w:position w:val="-1"/>
    </w:rPr>
  </w:style>
  <w:style w:type="character" w:styleId="UnresolvedMention">
    <w:name w:val="Unresolved Mention"/>
    <w:rPr>
      <w:color w:val="808080"/>
      <w:w w:val="100"/>
      <w:position w:val="-1"/>
      <w:effect w:val="none"/>
      <w:shd w:val="clear" w:color="auto" w:fill="E6E6E6"/>
      <w:vertAlign w:val="baseline"/>
      <w:cs w:val="0"/>
      <w:em w:val="none"/>
    </w:rPr>
  </w:style>
  <w:style w:type="character" w:styleId="FollowedHyperlink">
    <w:name w:val="FollowedHyperlink"/>
    <w:qFormat/>
    <w:rPr>
      <w:color w:val="954F72"/>
      <w:w w:val="100"/>
      <w:position w:val="-1"/>
      <w:u w:val="single"/>
      <w:effect w:val="none"/>
      <w:vertAlign w:val="baseline"/>
      <w:cs w:val="0"/>
      <w:em w:val="none"/>
    </w:rPr>
  </w:style>
  <w:style w:type="paragraph" w:customStyle="1" w:styleId="ColorfulShading-Accent11">
    <w:name w:val="Colorful Shading - Accent 11"/>
    <w:pPr>
      <w:suppressAutoHyphens/>
      <w:spacing w:line="1" w:lineRule="atLeast"/>
      <w:ind w:leftChars="-1" w:left="-1" w:hangingChars="1" w:hanging="1"/>
      <w:textDirection w:val="btLr"/>
      <w:textAlignment w:val="top"/>
      <w:outlineLvl w:val="0"/>
    </w:pPr>
    <w:rPr>
      <w:position w:val="-1"/>
    </w:rPr>
  </w:style>
  <w:style w:type="paragraph" w:styleId="BodyText">
    <w:name w:val="Body Text"/>
    <w:basedOn w:val="Normal"/>
    <w:qFormat/>
    <w:pPr>
      <w:spacing w:after="120"/>
    </w:pPr>
  </w:style>
  <w:style w:type="character" w:customStyle="1" w:styleId="BodyTextChar">
    <w:name w:val="Body Text Char"/>
    <w:rPr>
      <w:rFonts w:ascii="Times New Roman" w:eastAsia="Times New Roman" w:hAnsi="Times New Roman"/>
      <w:w w:val="100"/>
      <w:position w:val="-1"/>
      <w:sz w:val="24"/>
      <w:effect w:val="none"/>
      <w:vertAlign w:val="baseline"/>
      <w:cs w:val="0"/>
      <w:em w:val="none"/>
    </w:rPr>
  </w:style>
  <w:style w:type="paragraph" w:styleId="PlainText">
    <w:name w:val="Plain Text"/>
    <w:basedOn w:val="Normal"/>
    <w:pPr>
      <w:widowControl/>
      <w:spacing w:line="240" w:lineRule="auto"/>
    </w:pPr>
    <w:rPr>
      <w:rFonts w:ascii="Courier New" w:hAnsi="Courier New"/>
      <w:sz w:val="20"/>
    </w:rPr>
  </w:style>
  <w:style w:type="character" w:customStyle="1" w:styleId="PlainTextChar">
    <w:name w:val="Plain Text Char"/>
    <w:rPr>
      <w:rFonts w:ascii="Courier New" w:eastAsia="Times New Roman" w:hAnsi="Courier New"/>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Revision">
    <w:name w:val="Revision"/>
    <w:hidden/>
    <w:uiPriority w:val="99"/>
    <w:semiHidden/>
    <w:rsid w:val="008C6BEE"/>
    <w:pPr>
      <w:widowControl/>
    </w:pPr>
    <w:rPr>
      <w:position w:val="-1"/>
    </w:rPr>
  </w:style>
  <w:style w:type="paragraph" w:styleId="ListParagraph">
    <w:name w:val="List Paragraph"/>
    <w:basedOn w:val="Normal"/>
    <w:uiPriority w:val="34"/>
    <w:qFormat/>
    <w:rsid w:val="00C46E4F"/>
    <w:pPr>
      <w:ind w:left="720"/>
      <w:contextualSpacing/>
    </w:pPr>
  </w:style>
  <w:style w:type="table" w:customStyle="1" w:styleId="1">
    <w:name w:val="1"/>
    <w:basedOn w:val="TableNormal"/>
    <w:rsid w:val="00B373D8"/>
    <w:tblPr>
      <w:tblStyleRowBandSize w:val="1"/>
      <w:tblStyleColBandSize w:val="1"/>
    </w:tblPr>
  </w:style>
  <w:style w:type="table" w:styleId="TableGrid">
    <w:name w:val="Table Grid"/>
    <w:basedOn w:val="TableNormal"/>
    <w:uiPriority w:val="39"/>
    <w:rsid w:val="00B37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1" Type="http://schemas.openxmlformats.org/officeDocument/2006/relationships/hyperlink" Target="mailto:civicsparkcontracts@phi.org"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mailto:civicsparkcontracts@phi.or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13303621338E489DB7001E7B1CA24B"/>
        <w:category>
          <w:name w:val="General"/>
          <w:gallery w:val="placeholder"/>
        </w:category>
        <w:types>
          <w:type w:val="bbPlcHdr"/>
        </w:types>
        <w:behaviors>
          <w:behavior w:val="content"/>
        </w:behaviors>
        <w:guid w:val="{545D60CD-ABE0-1B4A-BE7E-C9E146D063F4}"/>
      </w:docPartPr>
      <w:docPartBody>
        <w:p w:rsidR="002954AD" w:rsidRDefault="00D426C2" w:rsidP="00D426C2">
          <w:pPr>
            <w:pStyle w:val="2413303621338E489DB7001E7B1CA24B"/>
          </w:pPr>
          <w:r w:rsidRPr="0052229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roman"/>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6C2"/>
    <w:rsid w:val="000420D1"/>
    <w:rsid w:val="0027420F"/>
    <w:rsid w:val="002954AD"/>
    <w:rsid w:val="002A34F2"/>
    <w:rsid w:val="00326124"/>
    <w:rsid w:val="003B1BBB"/>
    <w:rsid w:val="00811FEA"/>
    <w:rsid w:val="00841886"/>
    <w:rsid w:val="008C1392"/>
    <w:rsid w:val="009938E7"/>
    <w:rsid w:val="00AB1264"/>
    <w:rsid w:val="00BD1F22"/>
    <w:rsid w:val="00C15E42"/>
    <w:rsid w:val="00D426C2"/>
    <w:rsid w:val="00F11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26C2"/>
    <w:rPr>
      <w:color w:val="666666"/>
    </w:rPr>
  </w:style>
  <w:style w:type="paragraph" w:customStyle="1" w:styleId="2413303621338E489DB7001E7B1CA24B">
    <w:name w:val="2413303621338E489DB7001E7B1CA24B"/>
    <w:rsid w:val="00D426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1251</Words>
  <Characters>7133</Characters>
  <Application>Microsoft Office Word</Application>
  <DocSecurity>0</DocSecurity>
  <PresentationFormat/>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lastModifiedBy>Bill Sadler</cp:lastModifiedBy>
  <cp:revision>31</cp:revision>
  <dcterms:created xsi:type="dcterms:W3CDTF">2025-03-07T23:21:00Z</dcterms:created>
  <dcterms:modified xsi:type="dcterms:W3CDTF">2026-03-20T01:46:00Z</dcterms:modified>
</cp:coreProperties>
</file>